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732841" w:rsidP="009A76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CA1557" wp14:editId="5FA17BC0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156A16" wp14:editId="3D93B911">
            <wp:simplePos x="0" y="0"/>
            <wp:positionH relativeFrom="column">
              <wp:posOffset>752475</wp:posOffset>
            </wp:positionH>
            <wp:positionV relativeFrom="paragraph">
              <wp:posOffset>-95250</wp:posOffset>
            </wp:positionV>
            <wp:extent cx="1026160" cy="1016684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8A4E" wp14:editId="25D9B6F7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F8A4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E741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2491"/>
        <w:gridCol w:w="2491"/>
        <w:gridCol w:w="2491"/>
        <w:gridCol w:w="2714"/>
        <w:gridCol w:w="2268"/>
      </w:tblGrid>
      <w:tr w:rsidR="00732841" w:rsidRPr="00F249AE" w:rsidTr="00954562">
        <w:trPr>
          <w:trHeight w:val="1146"/>
        </w:trPr>
        <w:tc>
          <w:tcPr>
            <w:tcW w:w="2146" w:type="dxa"/>
          </w:tcPr>
          <w:p w:rsidR="00B20CB3" w:rsidRDefault="00B20CB3">
            <w:pPr>
              <w:rPr>
                <w:rFonts w:ascii="Tahoma" w:hAnsi="Tahoma" w:cs="Tahoma"/>
                <w:b/>
                <w:color w:val="0000FF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Year: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 xml:space="preserve"> Reception</w:t>
            </w:r>
          </w:p>
          <w:p w:rsidR="00F249AE" w:rsidRPr="00F249AE" w:rsidRDefault="00F249AE">
            <w:pPr>
              <w:rPr>
                <w:rFonts w:ascii="Tahoma" w:hAnsi="Tahoma" w:cs="Tahoma"/>
                <w:b/>
                <w:color w:val="0000FF"/>
              </w:rPr>
            </w:pPr>
          </w:p>
          <w:p w:rsidR="00B20CB3" w:rsidRPr="00F249AE" w:rsidRDefault="00B20CB3">
            <w:pPr>
              <w:rPr>
                <w:rFonts w:ascii="Tahoma" w:hAnsi="Tahoma" w:cs="Tahoma"/>
                <w:sz w:val="32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Wk beg:</w:t>
            </w:r>
            <w:r w:rsidR="00F249AE" w:rsidRPr="00F249AE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5C4694">
              <w:rPr>
                <w:rFonts w:ascii="Tahoma" w:hAnsi="Tahoma" w:cs="Tahoma"/>
                <w:b/>
                <w:color w:val="0000FF"/>
              </w:rPr>
              <w:t>4/1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>/20</w:t>
            </w:r>
            <w:r w:rsidR="005C4694">
              <w:rPr>
                <w:rFonts w:ascii="Tahoma" w:hAnsi="Tahoma" w:cs="Tahoma"/>
                <w:b/>
                <w:color w:val="0000FF"/>
              </w:rPr>
              <w:t>21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Two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Three</w:t>
            </w:r>
          </w:p>
        </w:tc>
        <w:tc>
          <w:tcPr>
            <w:tcW w:w="2714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Four</w:t>
            </w:r>
          </w:p>
        </w:tc>
        <w:tc>
          <w:tcPr>
            <w:tcW w:w="2268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Five</w:t>
            </w:r>
          </w:p>
        </w:tc>
      </w:tr>
      <w:tr w:rsidR="00732841" w:rsidRPr="00F249AE" w:rsidTr="0095456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22125" w:rsidRPr="005A6892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Support your child to order the letters of their name using the letter cards in their home learning packs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,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or magn</w:t>
            </w:r>
            <w:r w:rsidR="00EB439D">
              <w:rPr>
                <w:rFonts w:ascii="Tahoma" w:hAnsi="Tahoma" w:cs="Tahoma"/>
                <w:sz w:val="20"/>
                <w:szCs w:val="20"/>
              </w:rPr>
              <w:t xml:space="preserve">etic letters if you have them. </w:t>
            </w:r>
            <w:r w:rsidRPr="005A6892">
              <w:rPr>
                <w:rFonts w:ascii="Tahoma" w:hAnsi="Tahoma" w:cs="Tahoma"/>
                <w:sz w:val="20"/>
                <w:szCs w:val="20"/>
              </w:rPr>
              <w:t>Then get them to have a go at writing their name. Try to encourage your child to hold the pen/pencil correctly.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Default="00C22125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reading book. This can be one from their book bag or from Bug Club. Login details in reading record.</w:t>
            </w:r>
          </w:p>
          <w:p w:rsidR="00D37AF9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6A28" w:rsidRDefault="00BD6A28" w:rsidP="00BD6A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</w:t>
            </w:r>
            <w:r w:rsidRPr="00D37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sound button </w:t>
            </w:r>
            <w:r w:rsidRPr="00D37AF9">
              <w:rPr>
                <w:rFonts w:ascii="Tahoma" w:hAnsi="Tahoma" w:cs="Tahoma"/>
                <w:sz w:val="20"/>
                <w:szCs w:val="20"/>
              </w:rPr>
              <w:t>words together in home learning pack, e.g. s-a-t   sat</w:t>
            </w:r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A1C8C" w:rsidRPr="005A6892" w:rsidRDefault="004A77FA" w:rsidP="00EA3191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 xml:space="preserve">Choose a </w:t>
            </w:r>
            <w:r w:rsidR="00C806B5">
              <w:rPr>
                <w:rFonts w:ascii="Tahoma" w:hAnsi="Tahoma" w:cs="Tahoma"/>
                <w:sz w:val="20"/>
                <w:szCs w:val="20"/>
              </w:rPr>
              <w:t>‘Partitioning to create number bonds</w:t>
            </w:r>
            <w:r w:rsidRPr="004A77FA">
              <w:rPr>
                <w:rFonts w:ascii="Tahoma" w:hAnsi="Tahoma" w:cs="Tahoma"/>
                <w:sz w:val="20"/>
                <w:szCs w:val="20"/>
              </w:rPr>
              <w:t>’ activity. Please adapt using resources you have at home.</w:t>
            </w:r>
          </w:p>
        </w:tc>
        <w:tc>
          <w:tcPr>
            <w:tcW w:w="2714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C30A61" w:rsidRPr="004D67FF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>
              <w:rPr>
                <w:rFonts w:ascii="Tahoma" w:hAnsi="Tahoma" w:cs="Tahoma"/>
                <w:sz w:val="20"/>
                <w:szCs w:val="20"/>
              </w:rPr>
              <w:t>all sounds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s a t p i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k ck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 u r h b f ff l ll ss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C30A61" w:rsidRPr="002238B4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Practise reading and writing tricky words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go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to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into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30A61" w:rsidRDefault="00C30A61" w:rsidP="00C30A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Tricky word cards in home learning packs.</w:t>
            </w:r>
          </w:p>
          <w:p w:rsidR="002238B4" w:rsidRPr="001A568E" w:rsidRDefault="002238B4" w:rsidP="001A56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4705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C30A61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C30A61" w:rsidRP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the story of ‘The 3 Billy Goats Gruff’</w:t>
            </w:r>
          </w:p>
          <w:p w:rsidR="004A77FA" w:rsidRDefault="00C30A61" w:rsidP="004A77FA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162C5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</w:t>
              </w:r>
              <w:r w:rsidRPr="00162C51">
                <w:rPr>
                  <w:rStyle w:val="Hyperlink"/>
                  <w:rFonts w:ascii="Tahoma" w:hAnsi="Tahoma" w:cs="Tahoma"/>
                  <w:sz w:val="20"/>
                  <w:szCs w:val="20"/>
                </w:rPr>
                <w:t>w</w:t>
              </w:r>
              <w:r w:rsidRPr="00162C51">
                <w:rPr>
                  <w:rStyle w:val="Hyperlink"/>
                  <w:rFonts w:ascii="Tahoma" w:hAnsi="Tahoma" w:cs="Tahoma"/>
                  <w:sz w:val="20"/>
                  <w:szCs w:val="20"/>
                </w:rPr>
                <w:t>ww.youtube.com/watch?v=3QzT1sq6kCY</w:t>
              </w:r>
            </w:hyperlink>
          </w:p>
          <w:p w:rsidR="00C30A61" w:rsidRPr="005A6892" w:rsidRDefault="00C30A61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t</w:t>
            </w:r>
            <w:r w:rsidR="00BB464F">
              <w:rPr>
                <w:rFonts w:ascii="Tahoma" w:hAnsi="Tahoma" w:cs="Tahoma"/>
                <w:sz w:val="20"/>
                <w:szCs w:val="20"/>
              </w:rPr>
              <w:t xml:space="preserve">he characters. Who are the main characters? Are they good or bad? </w:t>
            </w:r>
          </w:p>
        </w:tc>
      </w:tr>
      <w:tr w:rsidR="00C30A61" w:rsidRPr="00F249AE" w:rsidTr="00954562">
        <w:trPr>
          <w:trHeight w:val="557"/>
        </w:trPr>
        <w:tc>
          <w:tcPr>
            <w:tcW w:w="2146" w:type="dxa"/>
          </w:tcPr>
          <w:p w:rsidR="00C30A61" w:rsidRPr="00F249AE" w:rsidRDefault="00C30A61" w:rsidP="00C30A6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Tuesday</w:t>
            </w:r>
          </w:p>
        </w:tc>
        <w:tc>
          <w:tcPr>
            <w:tcW w:w="2491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child’s class library book from their book bag or share a story that you have at home.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</w:t>
            </w:r>
            <w:r w:rsidRPr="00D37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sound button </w:t>
            </w:r>
            <w:r w:rsidRPr="00D37AF9">
              <w:rPr>
                <w:rFonts w:ascii="Tahoma" w:hAnsi="Tahoma" w:cs="Tahoma"/>
                <w:sz w:val="20"/>
                <w:szCs w:val="20"/>
              </w:rPr>
              <w:t>words together in home learning pack, e.g. s-a-t   sat</w:t>
            </w: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>Order numerals 1-10. Point to each card and count forwards and backwards.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Try writing the numbers 1 to 5/10.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objects that you have at home. Can you make me a set of …?</w:t>
            </w: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4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C30A61" w:rsidRPr="004D67FF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>
              <w:rPr>
                <w:rFonts w:ascii="Tahoma" w:hAnsi="Tahoma" w:cs="Tahoma"/>
                <w:sz w:val="20"/>
                <w:szCs w:val="20"/>
              </w:rPr>
              <w:t>all sounds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s a t p i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k ck e u r h b f ff l ll &amp; ss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C30A61" w:rsidRPr="004D67FF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A61" w:rsidRPr="004D67FF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j</w:t>
            </w:r>
          </w:p>
          <w:p w:rsidR="00C30A61" w:rsidRDefault="00C30A61" w:rsidP="00C30A61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9" w:history="1">
              <w:r w:rsidRPr="00D03B6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https://www.bbc.co.uk/iplayer/episode/p0873053/alphablocks-magic-words-10-meet-alphablock-j</w:t>
              </w:r>
            </w:hyperlink>
          </w:p>
          <w:p w:rsidR="00BB464F" w:rsidRDefault="00BB464F" w:rsidP="00C30A61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BB464F" w:rsidRPr="00BB464F" w:rsidRDefault="00BB464F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BB464F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Practise writing the letter j.</w:t>
            </w: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A61" w:rsidRPr="00C30A61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PE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162C5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</w:t>
              </w:r>
              <w:r w:rsidRPr="00162C51">
                <w:rPr>
                  <w:rStyle w:val="Hyperlink"/>
                  <w:rFonts w:ascii="Tahoma" w:hAnsi="Tahoma" w:cs="Tahoma"/>
                  <w:sz w:val="20"/>
                  <w:szCs w:val="20"/>
                </w:rPr>
                <w:t>w</w:t>
              </w:r>
              <w:r w:rsidRPr="00162C51">
                <w:rPr>
                  <w:rStyle w:val="Hyperlink"/>
                  <w:rFonts w:ascii="Tahoma" w:hAnsi="Tahoma" w:cs="Tahoma"/>
                  <w:sz w:val="20"/>
                  <w:szCs w:val="20"/>
                </w:rPr>
                <w:t>.youtube.com/watch?v=N7CX0_7sLTA</w:t>
              </w:r>
            </w:hyperlink>
          </w:p>
          <w:p w:rsidR="00C30A61" w:rsidRPr="001A568E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0A61" w:rsidRPr="00F249AE" w:rsidTr="00954562">
        <w:trPr>
          <w:trHeight w:val="1354"/>
        </w:trPr>
        <w:tc>
          <w:tcPr>
            <w:tcW w:w="2146" w:type="dxa"/>
          </w:tcPr>
          <w:p w:rsidR="00C30A61" w:rsidRPr="00F249AE" w:rsidRDefault="00C30A61" w:rsidP="00C30A6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Wednesday</w:t>
            </w:r>
          </w:p>
        </w:tc>
        <w:tc>
          <w:tcPr>
            <w:tcW w:w="2491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child’s reading book. This can be one from their book bag or from Bug Club. Login details in reading record.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</w:t>
            </w:r>
            <w:r w:rsidRPr="00D37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sound button </w:t>
            </w:r>
            <w:r w:rsidRPr="00D37AF9">
              <w:rPr>
                <w:rFonts w:ascii="Tahoma" w:hAnsi="Tahoma" w:cs="Tahoma"/>
                <w:sz w:val="20"/>
                <w:szCs w:val="20"/>
              </w:rPr>
              <w:t>words together in home learning pack, e.g. s-a-t   sat</w:t>
            </w:r>
          </w:p>
        </w:tc>
        <w:tc>
          <w:tcPr>
            <w:tcW w:w="2491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 xml:space="preserve">Choose a </w:t>
            </w:r>
            <w:r>
              <w:rPr>
                <w:rFonts w:ascii="Tahoma" w:hAnsi="Tahoma" w:cs="Tahoma"/>
                <w:sz w:val="20"/>
                <w:szCs w:val="20"/>
              </w:rPr>
              <w:t>‘Partitioning to create number bonds</w:t>
            </w:r>
            <w:r w:rsidRPr="004A77FA">
              <w:rPr>
                <w:rFonts w:ascii="Tahoma" w:hAnsi="Tahoma" w:cs="Tahoma"/>
                <w:sz w:val="20"/>
                <w:szCs w:val="20"/>
              </w:rPr>
              <w:t>’ activity. Please adapt using resources you have at home.</w:t>
            </w:r>
          </w:p>
        </w:tc>
        <w:tc>
          <w:tcPr>
            <w:tcW w:w="2714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C30A61" w:rsidRPr="004D67FF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>
              <w:rPr>
                <w:rFonts w:ascii="Tahoma" w:hAnsi="Tahoma" w:cs="Tahoma"/>
                <w:sz w:val="20"/>
                <w:szCs w:val="20"/>
              </w:rPr>
              <w:t>all sounds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s a t p i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k ck e u r h b f ff l ll ss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C30A61" w:rsidRPr="002238B4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Practise reading and writing tricky words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go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to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into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30A61" w:rsidRDefault="00C30A61" w:rsidP="00C30A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Tricky word cards in home learning packs.</w:t>
            </w:r>
          </w:p>
          <w:p w:rsidR="00C30A61" w:rsidRPr="003909F1" w:rsidRDefault="00C30A61" w:rsidP="00C30A61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C30A61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C30A61" w:rsidRP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the story of ‘The 3 Billy Goats Gruff’</w:t>
            </w:r>
          </w:p>
          <w:p w:rsidR="00C30A61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hyperlink r:id="rId11" w:history="1">
              <w:r w:rsidRPr="00162C51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https://ww</w:t>
              </w:r>
              <w:bookmarkStart w:id="0" w:name="_GoBack"/>
              <w:bookmarkEnd w:id="0"/>
              <w:r w:rsidRPr="00162C51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</w:t>
              </w:r>
              <w:r w:rsidRPr="00162C51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.youtube.com/watch?v=f4kdZTnizG4</w:t>
              </w:r>
            </w:hyperlink>
          </w:p>
          <w:p w:rsidR="00C30A61" w:rsidRP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what happened at the beginning, middle and end of the story.</w:t>
            </w:r>
          </w:p>
        </w:tc>
      </w:tr>
      <w:tr w:rsidR="00C30A61" w:rsidRPr="00F249AE" w:rsidTr="00954562">
        <w:trPr>
          <w:trHeight w:val="1354"/>
        </w:trPr>
        <w:tc>
          <w:tcPr>
            <w:tcW w:w="2146" w:type="dxa"/>
          </w:tcPr>
          <w:p w:rsidR="00C30A61" w:rsidRPr="00F249AE" w:rsidRDefault="00C30A61" w:rsidP="00C30A6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Thursday</w:t>
            </w:r>
          </w:p>
        </w:tc>
        <w:tc>
          <w:tcPr>
            <w:tcW w:w="2491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child’s class library book from their book bag or share a story that you have at home.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</w:t>
            </w:r>
            <w:r w:rsidRPr="00D37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sound button </w:t>
            </w:r>
            <w:r w:rsidRPr="00D37AF9">
              <w:rPr>
                <w:rFonts w:ascii="Tahoma" w:hAnsi="Tahoma" w:cs="Tahoma"/>
                <w:sz w:val="20"/>
                <w:szCs w:val="20"/>
              </w:rPr>
              <w:t>words together in home learning pack, e.g. s-a-t   sat</w:t>
            </w: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>Order numerals 1-10. Point to each card and count forwards and backwards.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Try writing the numbers 1 to 5/10.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objects that you have at home. Can you make me a set of …?</w:t>
            </w: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4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C30A61" w:rsidRPr="004D67FF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>
              <w:rPr>
                <w:rFonts w:ascii="Tahoma" w:hAnsi="Tahoma" w:cs="Tahoma"/>
                <w:sz w:val="20"/>
                <w:szCs w:val="20"/>
              </w:rPr>
              <w:t>all sounds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s a t p i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k ck e u r h b f ff l ll ss &amp; j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C30A61" w:rsidRDefault="00C30A61" w:rsidP="00C30A6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0A61" w:rsidRPr="004D67FF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Pr="00D03B6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https://www.bbc.co.uk/iplayer/episode/p0873159/alphablocks-magic-words-22-meet-alphablock-v</w:t>
              </w:r>
            </w:hyperlink>
          </w:p>
          <w:p w:rsidR="00C30A61" w:rsidRDefault="00C30A61" w:rsidP="00C30A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Magic Words: Meet Alphablocks </w:t>
            </w:r>
            <w:r w:rsidRPr="00746EF1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  <w:p w:rsidR="00BB464F" w:rsidRDefault="00BB464F" w:rsidP="00C30A6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0A61" w:rsidRPr="00BB464F" w:rsidRDefault="00BB464F" w:rsidP="00BB46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Practise writing the letter v</w:t>
            </w:r>
            <w:r w:rsidRPr="00BB464F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2268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PE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Pr="00162C5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</w:t>
              </w:r>
              <w:r w:rsidRPr="00162C51">
                <w:rPr>
                  <w:rStyle w:val="Hyperlink"/>
                  <w:rFonts w:ascii="Tahoma" w:hAnsi="Tahoma" w:cs="Tahoma"/>
                  <w:sz w:val="20"/>
                  <w:szCs w:val="20"/>
                </w:rPr>
                <w:t>?</w:t>
              </w:r>
              <w:r w:rsidRPr="00162C51">
                <w:rPr>
                  <w:rStyle w:val="Hyperlink"/>
                  <w:rFonts w:ascii="Tahoma" w:hAnsi="Tahoma" w:cs="Tahoma"/>
                  <w:sz w:val="20"/>
                  <w:szCs w:val="20"/>
                </w:rPr>
                <w:t>v=fAUckPMJKSY</w:t>
              </w:r>
            </w:hyperlink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0A61" w:rsidRPr="00F249AE" w:rsidTr="00954562">
        <w:trPr>
          <w:trHeight w:val="2277"/>
        </w:trPr>
        <w:tc>
          <w:tcPr>
            <w:tcW w:w="2146" w:type="dxa"/>
          </w:tcPr>
          <w:p w:rsidR="00C30A61" w:rsidRPr="00F249AE" w:rsidRDefault="00C30A61" w:rsidP="00C30A6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Friday</w:t>
            </w:r>
          </w:p>
        </w:tc>
        <w:tc>
          <w:tcPr>
            <w:tcW w:w="2491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child’s reading book. This can be one from their book bag or from Bug Club.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Login details in reading record.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</w:t>
            </w:r>
            <w:r w:rsidRPr="00D37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sound button </w:t>
            </w:r>
            <w:r w:rsidRPr="00D37AF9">
              <w:rPr>
                <w:rFonts w:ascii="Tahoma" w:hAnsi="Tahoma" w:cs="Tahoma"/>
                <w:sz w:val="20"/>
                <w:szCs w:val="20"/>
              </w:rPr>
              <w:t>words together in home learning pack, e.g. s-a-t   sat</w:t>
            </w: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30A61" w:rsidRPr="005A6892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 xml:space="preserve">Choose a </w:t>
            </w:r>
            <w:r>
              <w:rPr>
                <w:rFonts w:ascii="Tahoma" w:hAnsi="Tahoma" w:cs="Tahoma"/>
                <w:sz w:val="20"/>
                <w:szCs w:val="20"/>
              </w:rPr>
              <w:t>‘Partitioning to create number bonds</w:t>
            </w:r>
            <w:r w:rsidRPr="004A77FA">
              <w:rPr>
                <w:rFonts w:ascii="Tahoma" w:hAnsi="Tahoma" w:cs="Tahoma"/>
                <w:sz w:val="20"/>
                <w:szCs w:val="20"/>
              </w:rPr>
              <w:t>’ activity. Please adapt using resources you have at home.</w:t>
            </w:r>
          </w:p>
        </w:tc>
        <w:tc>
          <w:tcPr>
            <w:tcW w:w="2714" w:type="dxa"/>
          </w:tcPr>
          <w:p w:rsidR="00C30A61" w:rsidRPr="005A6892" w:rsidRDefault="00C30A61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C30A61" w:rsidRPr="004D67FF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>
              <w:rPr>
                <w:rFonts w:ascii="Tahoma" w:hAnsi="Tahoma" w:cs="Tahoma"/>
                <w:sz w:val="20"/>
                <w:szCs w:val="20"/>
              </w:rPr>
              <w:t>all sounds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s a t p i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k ck e u r h b f ff l ll ss j &amp; v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C30A61" w:rsidRDefault="00C30A61" w:rsidP="00C30A6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0A61" w:rsidRDefault="00C30A61" w:rsidP="00C30A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Pr="00D03B6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https://www.bbc.co.uk/iplayer/episode/p0873178/alphablocks-magic-words-23-meet-alphablock-w</w:t>
              </w:r>
            </w:hyperlink>
          </w:p>
          <w:p w:rsidR="00C30A61" w:rsidRDefault="00C30A61" w:rsidP="00C30A6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Magic Words: Meet Alphablocks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</w:p>
          <w:p w:rsidR="00C30A61" w:rsidRDefault="00C30A61" w:rsidP="00C30A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464F" w:rsidRPr="005A6892" w:rsidRDefault="00BB464F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Practise writing the letter w</w:t>
            </w:r>
            <w:r w:rsidRPr="00BB464F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2268" w:type="dxa"/>
          </w:tcPr>
          <w:p w:rsidR="00C30A61" w:rsidRPr="00BB464F" w:rsidRDefault="00BB464F" w:rsidP="00C30A6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B464F">
              <w:rPr>
                <w:rFonts w:ascii="Tahoma" w:hAnsi="Tahoma" w:cs="Tahoma"/>
                <w:b/>
                <w:sz w:val="20"/>
                <w:szCs w:val="20"/>
                <w:u w:val="single"/>
              </w:rPr>
              <w:t>Listening and attention</w:t>
            </w:r>
          </w:p>
          <w:p w:rsidR="00C30A61" w:rsidRPr="004A77FA" w:rsidRDefault="00BB464F" w:rsidP="00C30A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a simple turn taking game that you have at home, for example ‘snap’.</w:t>
            </w:r>
          </w:p>
        </w:tc>
      </w:tr>
    </w:tbl>
    <w:p w:rsidR="003627AF" w:rsidRDefault="003627AF">
      <w:pPr>
        <w:rPr>
          <w:rFonts w:cstheme="minorHAnsi"/>
          <w:b/>
          <w:sz w:val="20"/>
          <w:szCs w:val="20"/>
        </w:rPr>
      </w:pPr>
    </w:p>
    <w:p w:rsidR="00C30A61" w:rsidRDefault="00C30A61" w:rsidP="00C30A61">
      <w:pPr>
        <w:rPr>
          <w:rFonts w:ascii="Tahoma" w:hAnsi="Tahoma" w:cs="Tahoma"/>
          <w:b/>
          <w:sz w:val="20"/>
          <w:szCs w:val="20"/>
        </w:rPr>
      </w:pPr>
    </w:p>
    <w:sectPr w:rsidR="00C30A61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5"/>
    <w:rsid w:val="00012733"/>
    <w:rsid w:val="00014218"/>
    <w:rsid w:val="000207DC"/>
    <w:rsid w:val="000857B3"/>
    <w:rsid w:val="000D3C3C"/>
    <w:rsid w:val="001427B7"/>
    <w:rsid w:val="001A568E"/>
    <w:rsid w:val="001E6294"/>
    <w:rsid w:val="0020644C"/>
    <w:rsid w:val="002238B4"/>
    <w:rsid w:val="002338EB"/>
    <w:rsid w:val="002402E3"/>
    <w:rsid w:val="002C2D03"/>
    <w:rsid w:val="002C43E1"/>
    <w:rsid w:val="00340EF8"/>
    <w:rsid w:val="003627AF"/>
    <w:rsid w:val="00382D4A"/>
    <w:rsid w:val="003909F1"/>
    <w:rsid w:val="003A21E3"/>
    <w:rsid w:val="003F57A8"/>
    <w:rsid w:val="00403346"/>
    <w:rsid w:val="00481C76"/>
    <w:rsid w:val="004A77FA"/>
    <w:rsid w:val="004B2C34"/>
    <w:rsid w:val="004D67FF"/>
    <w:rsid w:val="004E56FD"/>
    <w:rsid w:val="005A6892"/>
    <w:rsid w:val="005C4694"/>
    <w:rsid w:val="005E1F72"/>
    <w:rsid w:val="005F6D54"/>
    <w:rsid w:val="00622D29"/>
    <w:rsid w:val="00623B09"/>
    <w:rsid w:val="00662DB8"/>
    <w:rsid w:val="006C1D5F"/>
    <w:rsid w:val="00732841"/>
    <w:rsid w:val="00746EF1"/>
    <w:rsid w:val="00774703"/>
    <w:rsid w:val="007E4B95"/>
    <w:rsid w:val="007F2B9D"/>
    <w:rsid w:val="00811D14"/>
    <w:rsid w:val="00836540"/>
    <w:rsid w:val="0085522A"/>
    <w:rsid w:val="008764F9"/>
    <w:rsid w:val="00880414"/>
    <w:rsid w:val="008971F9"/>
    <w:rsid w:val="008A1492"/>
    <w:rsid w:val="008A6CCB"/>
    <w:rsid w:val="008F2D89"/>
    <w:rsid w:val="00937DCA"/>
    <w:rsid w:val="00954562"/>
    <w:rsid w:val="009A764F"/>
    <w:rsid w:val="009C2DAE"/>
    <w:rsid w:val="009D338F"/>
    <w:rsid w:val="00A275B5"/>
    <w:rsid w:val="00A67859"/>
    <w:rsid w:val="00AD7B89"/>
    <w:rsid w:val="00AF1173"/>
    <w:rsid w:val="00B20CB3"/>
    <w:rsid w:val="00B4528B"/>
    <w:rsid w:val="00BA6E72"/>
    <w:rsid w:val="00BB464F"/>
    <w:rsid w:val="00BD6A28"/>
    <w:rsid w:val="00C02143"/>
    <w:rsid w:val="00C06D79"/>
    <w:rsid w:val="00C22125"/>
    <w:rsid w:val="00C30A61"/>
    <w:rsid w:val="00C806B5"/>
    <w:rsid w:val="00CA1C8C"/>
    <w:rsid w:val="00CC1ED4"/>
    <w:rsid w:val="00CE4705"/>
    <w:rsid w:val="00CF3262"/>
    <w:rsid w:val="00D36CC7"/>
    <w:rsid w:val="00D37AF9"/>
    <w:rsid w:val="00D50E1C"/>
    <w:rsid w:val="00DB18ED"/>
    <w:rsid w:val="00DF4A13"/>
    <w:rsid w:val="00E2268D"/>
    <w:rsid w:val="00EA3191"/>
    <w:rsid w:val="00EB439D"/>
    <w:rsid w:val="00F249AE"/>
    <w:rsid w:val="00F41294"/>
    <w:rsid w:val="00F708A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6D6B"/>
  <w15:docId w15:val="{7BCA70A9-96EE-44B4-9A88-F73B5974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QzT1sq6kCY" TargetMode="External"/><Relationship Id="rId13" Type="http://schemas.openxmlformats.org/officeDocument/2006/relationships/hyperlink" Target="https://www.youtube.com/watch?v=fAUckPMJKS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bc.co.uk/iplayer/episode/p0873159/alphablocks-magic-words-22-meet-alphablock-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f4kdZTnizG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7CX0_7sL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/p0873053/alphablocks-magic-words-10-meet-alphablock-j" TargetMode="External"/><Relationship Id="rId14" Type="http://schemas.openxmlformats.org/officeDocument/2006/relationships/hyperlink" Target="https://www.bbc.co.uk/iplayer/episode/p0873178/alphablocks-magic-words-23-meet-alphablock-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Angela Hodson</cp:lastModifiedBy>
  <cp:revision>2</cp:revision>
  <dcterms:created xsi:type="dcterms:W3CDTF">2021-01-01T20:12:00Z</dcterms:created>
  <dcterms:modified xsi:type="dcterms:W3CDTF">2021-01-01T20:12:00Z</dcterms:modified>
</cp:coreProperties>
</file>