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8EDAB" w14:textId="77777777" w:rsidR="003A21E3" w:rsidRDefault="001E046F">
      <w:r>
        <w:rPr>
          <w:noProof/>
          <w:lang w:val="en-US"/>
        </w:rPr>
        <w:drawing>
          <wp:anchor distT="0" distB="0" distL="114300" distR="114300" simplePos="0" relativeHeight="251662336" behindDoc="0" locked="0" layoutInCell="1" allowOverlap="1" wp14:anchorId="445558DF" wp14:editId="193F300A">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val="en-US"/>
        </w:rPr>
        <w:drawing>
          <wp:anchor distT="0" distB="0" distL="114300" distR="114300" simplePos="0" relativeHeight="251661312" behindDoc="0" locked="0" layoutInCell="1" allowOverlap="1" wp14:anchorId="2822BEFC" wp14:editId="58058ABC">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val="en-US"/>
        </w:rPr>
        <mc:AlternateContent>
          <mc:Choice Requires="wps">
            <w:drawing>
              <wp:anchor distT="0" distB="0" distL="114300" distR="114300" simplePos="0" relativeHeight="251660288" behindDoc="0" locked="0" layoutInCell="1" allowOverlap="1" wp14:anchorId="67A8292F" wp14:editId="3940D694">
                <wp:simplePos x="0" y="0"/>
                <wp:positionH relativeFrom="column">
                  <wp:posOffset>996315</wp:posOffset>
                </wp:positionH>
                <wp:positionV relativeFrom="paragraph">
                  <wp:posOffset>-624840</wp:posOffset>
                </wp:positionV>
                <wp:extent cx="6432550" cy="445135"/>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445135"/>
                        </a:xfrm>
                        <a:prstGeom prst="rect">
                          <a:avLst/>
                        </a:prstGeom>
                        <a:extLst>
                          <a:ext uri="{AF507438-7753-43e0-B8FC-AC1667EBCBE1}">
                            <a14:hiddenEffects xmlns:a14="http://schemas.microsoft.com/office/drawing/2010/main">
                              <a:effectLst/>
                            </a14:hiddenEffects>
                          </a:ext>
                        </a:extLst>
                      </wps:spPr>
                      <wps:txbx>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2" o:spid="_x0000_s1026" type="#_x0000_t202" style="position:absolute;margin-left:78.45pt;margin-top:-49.15pt;width:506.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" filled="f" stroked="f">
                <o:lock v:ext="edit" text="t" shapetype="t"/>
                <v:textbox style="mso-fit-shape-to-text:t">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val="en-US"/>
        </w:rPr>
        <mc:AlternateContent>
          <mc:Choice Requires="wps">
            <w:drawing>
              <wp:anchor distT="0" distB="0" distL="114300" distR="114300" simplePos="0" relativeHeight="251664384" behindDoc="0" locked="0" layoutInCell="1" allowOverlap="1" wp14:anchorId="0774B1D4" wp14:editId="22D6BF20">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B43A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val="en-US"/>
        </w:rPr>
        <w:drawing>
          <wp:anchor distT="0" distB="0" distL="114300" distR="114300" simplePos="0" relativeHeight="251663360" behindDoc="0" locked="0" layoutInCell="1" allowOverlap="1" wp14:anchorId="236EEF71" wp14:editId="71E47A18">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8"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6C829BE0" w14:textId="7777777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69A2C9A6" w14:textId="2838A73B" w:rsidR="009248AD" w:rsidRPr="00920876" w:rsidRDefault="004322F4" w:rsidP="00920876">
      <w:pPr>
        <w:jc w:val="center"/>
        <w:rPr>
          <w:rFonts w:ascii="Comic Sans MS" w:hAnsi="Comic Sans MS"/>
          <w:b/>
          <w:color w:val="0070C0"/>
          <w:sz w:val="44"/>
          <w:szCs w:val="44"/>
        </w:rPr>
      </w:pPr>
      <w:r>
        <w:rPr>
          <w:rFonts w:ascii="Comic Sans MS" w:hAnsi="Comic Sans MS"/>
          <w:b/>
          <w:color w:val="0070C0"/>
          <w:sz w:val="44"/>
          <w:szCs w:val="44"/>
        </w:rPr>
        <w:t>Week</w:t>
      </w:r>
      <w:r w:rsidR="008F06D2">
        <w:rPr>
          <w:rFonts w:ascii="Comic Sans MS" w:hAnsi="Comic Sans MS"/>
          <w:b/>
          <w:color w:val="0070C0"/>
          <w:sz w:val="44"/>
          <w:szCs w:val="44"/>
        </w:rPr>
        <w:t xml:space="preserve"> Beginning 08</w:t>
      </w:r>
      <w:r w:rsidR="00821C08">
        <w:rPr>
          <w:rFonts w:ascii="Comic Sans MS" w:hAnsi="Comic Sans MS"/>
          <w:b/>
          <w:color w:val="0070C0"/>
          <w:sz w:val="44"/>
          <w:szCs w:val="44"/>
        </w:rPr>
        <w:t>.03</w:t>
      </w:r>
      <w:r w:rsidRPr="004322F4">
        <w:rPr>
          <w:rFonts w:ascii="Comic Sans MS" w:hAnsi="Comic Sans MS"/>
          <w:b/>
          <w:color w:val="0070C0"/>
          <w:sz w:val="44"/>
          <w:szCs w:val="44"/>
        </w:rPr>
        <w:t>.21</w:t>
      </w:r>
    </w:p>
    <w:p w14:paraId="251EC717" w14:textId="0F1319C2" w:rsidR="009248AD" w:rsidRPr="003F55DE" w:rsidRDefault="003648F2" w:rsidP="004322F4">
      <w:pPr>
        <w:jc w:val="center"/>
        <w:rPr>
          <w:rFonts w:ascii="Comic Sans MS" w:hAnsi="Comic Sans MS"/>
          <w:color w:val="FF0000"/>
          <w:sz w:val="32"/>
          <w:szCs w:val="32"/>
        </w:rPr>
      </w:pPr>
      <w:r>
        <w:rPr>
          <w:rFonts w:ascii="Comic Sans MS" w:hAnsi="Comic Sans MS"/>
          <w:color w:val="FF0000"/>
          <w:sz w:val="32"/>
          <w:szCs w:val="32"/>
        </w:rPr>
        <w:t>For their return to school after lockdown the children in school will be doing activities to support transition and adjustment. We will be using supportive return curriculum materials to support wellbeing.</w:t>
      </w:r>
    </w:p>
    <w:tbl>
      <w:tblPr>
        <w:tblStyle w:val="TableGrid"/>
        <w:tblW w:w="0" w:type="auto"/>
        <w:tblInd w:w="-147" w:type="dxa"/>
        <w:tblLook w:val="04A0" w:firstRow="1" w:lastRow="0" w:firstColumn="1" w:lastColumn="0" w:noHBand="0" w:noVBand="1"/>
      </w:tblPr>
      <w:tblGrid>
        <w:gridCol w:w="2127"/>
        <w:gridCol w:w="7909"/>
      </w:tblGrid>
      <w:tr w:rsidR="008B16EE" w14:paraId="3CFC5944" w14:textId="77777777" w:rsidTr="009E5D53">
        <w:tc>
          <w:tcPr>
            <w:tcW w:w="2127" w:type="dxa"/>
          </w:tcPr>
          <w:p w14:paraId="28C87268" w14:textId="77777777" w:rsidR="0095718D" w:rsidRDefault="008B16EE">
            <w:r>
              <w:rPr>
                <w:noProof/>
                <w:lang w:val="en-US"/>
              </w:rPr>
              <mc:AlternateContent>
                <mc:Choice Requires="wps">
                  <w:drawing>
                    <wp:inline distT="0" distB="0" distL="0" distR="0" wp14:anchorId="652CE5D3" wp14:editId="0679BA47">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F1B3" w14:textId="77777777" w:rsidR="0099222C" w:rsidRDefault="0099222C" w:rsidP="008B16EE">
                                  <w:pPr>
                                    <w:jc w:val="center"/>
                                  </w:pPr>
                                  <w:r w:rsidRPr="008B16EE">
                                    <w:rPr>
                                      <w:noProof/>
                                      <w:lang w:val="en-US"/>
                                    </w:rPr>
                                    <mc:AlternateContent>
                                      <mc:Choice Requires="wps">
                                        <w:drawing>
                                          <wp:inline distT="0" distB="0" distL="0" distR="0" wp14:anchorId="0FBD08A8" wp14:editId="6201C0B6">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AutoShape 2" o:spid="_x0000_s1027" alt="Description: 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" filled="f" stroked="f">
                      <o:lock v:ext="edit" aspectratio="t"/>
                      <v:textbox>
                        <w:txbxContent>
                          <w:p w14:paraId="3F94F1B3" w14:textId="77777777" w:rsidR="0099222C" w:rsidRDefault="0099222C" w:rsidP="008B16EE">
                            <w:pPr>
                              <w:jc w:val="center"/>
                            </w:pPr>
                            <w:r w:rsidRPr="008B16EE">
                              <w:rPr>
                                <w:noProof/>
                                <w:lang w:val="en-US"/>
                              </w:rPr>
                              <mc:AlternateContent>
                                <mc:Choice Requires="wps">
                                  <w:drawing>
                                    <wp:inline distT="0" distB="0" distL="0" distR="0" wp14:anchorId="0FBD08A8" wp14:editId="6201C0B6">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" filled="f" stroked="f">
                                      <o:lock v:ext="edit" aspectratio="t"/>
                                      <w10:anchorlock/>
                                    </v:rect>
                                  </w:pict>
                                </mc:Fallback>
                              </mc:AlternateContent>
                            </w:r>
                          </w:p>
                        </w:txbxContent>
                      </v:textbox>
                      <w10:anchorlock/>
                    </v:rect>
                  </w:pict>
                </mc:Fallback>
              </mc:AlternateContent>
            </w:r>
          </w:p>
          <w:p w14:paraId="2CD9CA56" w14:textId="614FFCF3" w:rsidR="0095718D" w:rsidRDefault="0095718D">
            <w:r>
              <w:t xml:space="preserve">Think about how we can develop your child’s learning behaviours. This week we are looking </w:t>
            </w:r>
            <w:r w:rsidR="00821C08">
              <w:t xml:space="preserve">at </w:t>
            </w:r>
            <w:r w:rsidR="00FB56F6">
              <w:t>taking good habits and ideas from those around us.</w:t>
            </w:r>
          </w:p>
          <w:p w14:paraId="3A3414D1" w14:textId="77777777" w:rsidR="00920876" w:rsidRDefault="00920876"/>
          <w:p w14:paraId="7B0F6C04" w14:textId="1F68D68F" w:rsidR="009E2DCD" w:rsidRDefault="0095718D">
            <w:r>
              <w:t xml:space="preserve">Tell Mrs Hooper how your child has shown this </w:t>
            </w:r>
            <w:r w:rsidR="00A747EC">
              <w:t xml:space="preserve">behaviour this week by email </w:t>
            </w:r>
            <w:r>
              <w:t xml:space="preserve"> </w:t>
            </w:r>
          </w:p>
          <w:p w14:paraId="19AFCA58" w14:textId="77777777" w:rsidR="0095718D" w:rsidRDefault="0095718D"/>
          <w:p w14:paraId="07F2533C" w14:textId="77777777" w:rsidR="0095718D" w:rsidRDefault="0095718D"/>
        </w:tc>
        <w:tc>
          <w:tcPr>
            <w:tcW w:w="7909" w:type="dxa"/>
          </w:tcPr>
          <w:p w14:paraId="766FE049" w14:textId="7304955E" w:rsidR="0071767E" w:rsidRDefault="00FB56F6" w:rsidP="0071767E">
            <w:pPr>
              <w:jc w:val="center"/>
            </w:pPr>
            <w:r>
              <w:rPr>
                <w:noProof/>
                <w:lang w:val="en-US"/>
              </w:rPr>
              <w:drawing>
                <wp:inline distT="0" distB="0" distL="0" distR="0" wp14:anchorId="11E33D93" wp14:editId="55BDDEC8">
                  <wp:extent cx="3657600" cy="322570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0673" cy="3263692"/>
                          </a:xfrm>
                          <a:prstGeom prst="rect">
                            <a:avLst/>
                          </a:prstGeom>
                        </pic:spPr>
                      </pic:pic>
                    </a:graphicData>
                  </a:graphic>
                </wp:inline>
              </w:drawing>
            </w:r>
          </w:p>
        </w:tc>
      </w:tr>
      <w:tr w:rsidR="005D327B" w14:paraId="7D1E9002" w14:textId="77777777" w:rsidTr="00A417D8">
        <w:tc>
          <w:tcPr>
            <w:tcW w:w="10036" w:type="dxa"/>
            <w:gridSpan w:val="2"/>
          </w:tcPr>
          <w:p w14:paraId="37F94C36" w14:textId="6503D2D5" w:rsidR="005D327B" w:rsidRPr="005D327B" w:rsidRDefault="005D327B">
            <w:pPr>
              <w:rPr>
                <w:b/>
                <w:sz w:val="24"/>
                <w:szCs w:val="24"/>
                <w:u w:val="single"/>
              </w:rPr>
            </w:pPr>
            <w:r w:rsidRPr="005D327B">
              <w:rPr>
                <w:b/>
                <w:sz w:val="24"/>
                <w:szCs w:val="24"/>
                <w:u w:val="single"/>
              </w:rPr>
              <w:t>Monday</w:t>
            </w:r>
          </w:p>
          <w:p w14:paraId="71ED8A88"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47C300B" w14:textId="07D879E7" w:rsidR="00A32225" w:rsidRDefault="00A32225" w:rsidP="009E2DCD">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39260ED9" w14:textId="77777777" w:rsidR="005D327B" w:rsidRDefault="005D327B"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F357A04" w14:textId="6E7FBCA9" w:rsidR="005D327B" w:rsidRPr="003B0307" w:rsidRDefault="00A32225" w:rsidP="009E2DCD">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2166310C" w14:textId="77777777" w:rsidR="005D327B" w:rsidRDefault="005D327B" w:rsidP="0037152A">
            <w:pPr>
              <w:rPr>
                <w:rFonts w:ascii="Comic Sans MS" w:hAnsi="Comic Sans MS" w:cs="Arial"/>
                <w:b/>
                <w:sz w:val="20"/>
                <w:szCs w:val="20"/>
              </w:rPr>
            </w:pPr>
          </w:p>
          <w:p w14:paraId="6874652F" w14:textId="45E6D398" w:rsidR="005D327B" w:rsidRDefault="003648F2" w:rsidP="0037152A">
            <w:pPr>
              <w:rPr>
                <w:rFonts w:ascii="Comic Sans MS" w:hAnsi="Comic Sans MS" w:cs="Arial"/>
                <w:b/>
                <w:sz w:val="20"/>
                <w:szCs w:val="20"/>
              </w:rPr>
            </w:pPr>
            <w:r>
              <w:rPr>
                <w:rFonts w:ascii="Comic Sans MS" w:hAnsi="Comic Sans MS" w:cs="Arial"/>
                <w:b/>
                <w:sz w:val="20"/>
                <w:szCs w:val="20"/>
              </w:rPr>
              <w:t xml:space="preserve">English </w:t>
            </w:r>
          </w:p>
          <w:p w14:paraId="56EF4864" w14:textId="7502B662" w:rsidR="003648F2" w:rsidRPr="003D38BB" w:rsidRDefault="003648F2" w:rsidP="0037152A">
            <w:pPr>
              <w:rPr>
                <w:rFonts w:ascii="Comic Sans MS" w:hAnsi="Comic Sans MS" w:cs="Arial"/>
                <w:sz w:val="20"/>
                <w:szCs w:val="20"/>
              </w:rPr>
            </w:pPr>
            <w:r w:rsidRPr="003D38BB">
              <w:rPr>
                <w:rFonts w:ascii="Comic Sans MS" w:hAnsi="Comic Sans MS" w:cs="Arial"/>
                <w:sz w:val="20"/>
                <w:szCs w:val="20"/>
              </w:rPr>
              <w:t xml:space="preserve">We are thinking about colours and how they can represent feelings. </w:t>
            </w:r>
          </w:p>
          <w:p w14:paraId="70934F72" w14:textId="48193B11" w:rsidR="00915D30" w:rsidRPr="003D38BB" w:rsidRDefault="003648F2" w:rsidP="0037152A">
            <w:pPr>
              <w:rPr>
                <w:rFonts w:ascii="Comic Sans MS" w:hAnsi="Comic Sans MS" w:cs="Arial"/>
                <w:sz w:val="20"/>
                <w:szCs w:val="20"/>
              </w:rPr>
            </w:pPr>
            <w:r w:rsidRPr="003D38BB">
              <w:rPr>
                <w:rFonts w:ascii="Comic Sans MS" w:hAnsi="Comic Sans MS" w:cs="Arial"/>
                <w:sz w:val="20"/>
                <w:szCs w:val="20"/>
              </w:rPr>
              <w:t>Watch and listen to the reading of The Colour Monster on this link:</w:t>
            </w:r>
          </w:p>
          <w:p w14:paraId="744C6405" w14:textId="31A5FE4A" w:rsidR="00915D30" w:rsidRPr="003D38BB" w:rsidRDefault="00915D30" w:rsidP="0037152A">
            <w:pPr>
              <w:rPr>
                <w:rFonts w:ascii="Comic Sans MS" w:hAnsi="Comic Sans MS" w:cs="Arial"/>
                <w:sz w:val="20"/>
                <w:szCs w:val="20"/>
              </w:rPr>
            </w:pPr>
            <w:hyperlink r:id="rId10" w:history="1">
              <w:r w:rsidRPr="003D38BB">
                <w:rPr>
                  <w:rStyle w:val="Hyperlink"/>
                  <w:rFonts w:asciiTheme="majorHAnsi" w:hAnsiTheme="majorHAnsi"/>
                </w:rPr>
                <w:t>https://www.youtube.com/watch?v=Ih0iu80u04Y</w:t>
              </w:r>
            </w:hyperlink>
            <w:proofErr w:type="gramStart"/>
            <w:r w:rsidRPr="003D38BB">
              <w:rPr>
                <w:rStyle w:val="Hyperlink"/>
                <w:rFonts w:asciiTheme="majorHAnsi" w:hAnsiTheme="majorHAnsi"/>
                <w:u w:val="none"/>
              </w:rPr>
              <w:t xml:space="preserve"> .</w:t>
            </w:r>
            <w:proofErr w:type="gramEnd"/>
          </w:p>
          <w:p w14:paraId="68C1CBD9" w14:textId="77777777" w:rsidR="00A32A38" w:rsidRPr="003D38BB" w:rsidRDefault="00A32A38" w:rsidP="0037152A">
            <w:pPr>
              <w:rPr>
                <w:rFonts w:ascii="Comic Sans MS" w:hAnsi="Comic Sans MS" w:cs="Arial"/>
                <w:sz w:val="20"/>
                <w:szCs w:val="20"/>
              </w:rPr>
            </w:pPr>
          </w:p>
          <w:p w14:paraId="6C5EFF53" w14:textId="41FB2D75" w:rsidR="00A32A38" w:rsidRPr="003D38BB" w:rsidRDefault="00A32A38" w:rsidP="0037152A">
            <w:pPr>
              <w:rPr>
                <w:rFonts w:ascii="Comic Sans MS" w:hAnsi="Comic Sans MS" w:cs="Arial"/>
                <w:sz w:val="20"/>
                <w:szCs w:val="20"/>
              </w:rPr>
            </w:pPr>
            <w:r w:rsidRPr="003D38BB">
              <w:rPr>
                <w:rFonts w:ascii="Comic Sans MS" w:hAnsi="Comic Sans MS" w:cs="Arial"/>
                <w:sz w:val="20"/>
                <w:szCs w:val="20"/>
              </w:rPr>
              <w:t xml:space="preserve">After the story draw a picture of a monster and colour it in using only two colours to show how it is feeling. Encourage your child to add facial features. Can they explain what their monster is </w:t>
            </w:r>
            <w:proofErr w:type="gramStart"/>
            <w:r w:rsidRPr="003D38BB">
              <w:rPr>
                <w:rFonts w:ascii="Comic Sans MS" w:hAnsi="Comic Sans MS" w:cs="Arial"/>
                <w:sz w:val="20"/>
                <w:szCs w:val="20"/>
              </w:rPr>
              <w:t>feeling  and</w:t>
            </w:r>
            <w:proofErr w:type="gramEnd"/>
            <w:r w:rsidRPr="003D38BB">
              <w:rPr>
                <w:rFonts w:ascii="Comic Sans MS" w:hAnsi="Comic Sans MS" w:cs="Arial"/>
                <w:sz w:val="20"/>
                <w:szCs w:val="20"/>
              </w:rPr>
              <w:t xml:space="preserve"> </w:t>
            </w:r>
            <w:r w:rsidRPr="003D38BB">
              <w:rPr>
                <w:rFonts w:ascii="Comic Sans MS" w:hAnsi="Comic Sans MS" w:cs="Arial"/>
                <w:sz w:val="20"/>
                <w:szCs w:val="20"/>
              </w:rPr>
              <w:lastRenderedPageBreak/>
              <w:t>why ?</w:t>
            </w:r>
          </w:p>
          <w:p w14:paraId="36FB8684" w14:textId="77777777" w:rsidR="003648F2" w:rsidRDefault="003648F2" w:rsidP="0037152A">
            <w:pPr>
              <w:rPr>
                <w:rFonts w:ascii="Comic Sans MS" w:hAnsi="Comic Sans MS" w:cs="Arial"/>
                <w:b/>
                <w:sz w:val="20"/>
                <w:szCs w:val="20"/>
              </w:rPr>
            </w:pPr>
          </w:p>
          <w:p w14:paraId="72BB2FB6" w14:textId="28D97E26" w:rsidR="005D327B" w:rsidRDefault="003648F2" w:rsidP="006A6787">
            <w:pPr>
              <w:rPr>
                <w:rFonts w:ascii="Comic Sans MS" w:hAnsi="Comic Sans MS" w:cs="Arial"/>
                <w:b/>
                <w:sz w:val="20"/>
                <w:szCs w:val="20"/>
              </w:rPr>
            </w:pPr>
            <w:r>
              <w:rPr>
                <w:rFonts w:ascii="Comic Sans MS" w:hAnsi="Comic Sans MS" w:cs="Arial"/>
                <w:b/>
                <w:sz w:val="20"/>
                <w:szCs w:val="20"/>
              </w:rPr>
              <w:t xml:space="preserve">Maths </w:t>
            </w:r>
          </w:p>
          <w:p w14:paraId="5E2F888B" w14:textId="77777777" w:rsidR="00E33E48" w:rsidRPr="00C234A2" w:rsidRDefault="00E33E48" w:rsidP="00E33E48">
            <w:pPr>
              <w:rPr>
                <w:rFonts w:ascii="Comic Sans MS" w:hAnsi="Comic Sans MS" w:cs="Arial"/>
                <w:sz w:val="20"/>
                <w:szCs w:val="20"/>
              </w:rPr>
            </w:pPr>
            <w:r w:rsidRPr="00C234A2">
              <w:rPr>
                <w:rFonts w:ascii="Comic Sans MS" w:hAnsi="Comic Sans MS" w:cs="Arial"/>
                <w:sz w:val="20"/>
                <w:szCs w:val="20"/>
              </w:rPr>
              <w:t xml:space="preserve">Using the numbered activity cards supplied lay them out so children can see them. You call out a number and they do the movement that matches on the cards. </w:t>
            </w:r>
          </w:p>
          <w:p w14:paraId="6FAF4255" w14:textId="13134A49"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When you call out a number say three. They show you three legs flicks.</w:t>
            </w:r>
          </w:p>
          <w:p w14:paraId="16C9BE05" w14:textId="7B7BB509"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 xml:space="preserve">When you call out say </w:t>
            </w:r>
            <w:r w:rsidR="00E33E48">
              <w:rPr>
                <w:rFonts w:ascii="Comic Sans MS" w:hAnsi="Comic Sans MS" w:cs="Arial"/>
                <w:sz w:val="20"/>
                <w:szCs w:val="20"/>
              </w:rPr>
              <w:t>two they show you two wing flaps</w:t>
            </w:r>
            <w:r w:rsidRPr="003D38BB">
              <w:rPr>
                <w:rFonts w:ascii="Comic Sans MS" w:hAnsi="Comic Sans MS" w:cs="Arial"/>
                <w:sz w:val="20"/>
                <w:szCs w:val="20"/>
              </w:rPr>
              <w:t>.</w:t>
            </w:r>
          </w:p>
          <w:p w14:paraId="64016AF4" w14:textId="5EBB7B25"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Now make it tricky. If you say three they have to do the number of leg flicks that would total 10 (so 7 leg flicks or 8</w:t>
            </w:r>
            <w:r w:rsidR="00E33E48">
              <w:rPr>
                <w:rFonts w:ascii="Comic Sans MS" w:hAnsi="Comic Sans MS" w:cs="Arial"/>
                <w:sz w:val="20"/>
                <w:szCs w:val="20"/>
              </w:rPr>
              <w:t xml:space="preserve"> wing flaps</w:t>
            </w:r>
            <w:r w:rsidRPr="003D38BB">
              <w:rPr>
                <w:rFonts w:ascii="Comic Sans MS" w:hAnsi="Comic Sans MS" w:cs="Arial"/>
                <w:sz w:val="20"/>
                <w:szCs w:val="20"/>
              </w:rPr>
              <w:t>)</w:t>
            </w:r>
          </w:p>
          <w:p w14:paraId="04CA6EA8" w14:textId="6FF481B2"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 xml:space="preserve">Extend it to the teen numbers so they have to make </w:t>
            </w:r>
            <w:proofErr w:type="spellStart"/>
            <w:r w:rsidRPr="003D38BB">
              <w:rPr>
                <w:rFonts w:ascii="Comic Sans MS" w:hAnsi="Comic Sans MS" w:cs="Arial"/>
                <w:sz w:val="20"/>
                <w:szCs w:val="20"/>
              </w:rPr>
              <w:t>upto</w:t>
            </w:r>
            <w:proofErr w:type="spellEnd"/>
            <w:r w:rsidRPr="003D38BB">
              <w:rPr>
                <w:rFonts w:ascii="Comic Sans MS" w:hAnsi="Comic Sans MS" w:cs="Arial"/>
                <w:sz w:val="20"/>
                <w:szCs w:val="20"/>
              </w:rPr>
              <w:t xml:space="preserve"> 20. Move over Joe </w:t>
            </w:r>
            <w:proofErr w:type="gramStart"/>
            <w:r w:rsidRPr="003D38BB">
              <w:rPr>
                <w:rFonts w:ascii="Comic Sans MS" w:hAnsi="Comic Sans MS" w:cs="Arial"/>
                <w:sz w:val="20"/>
                <w:szCs w:val="20"/>
              </w:rPr>
              <w:t>Wicks !</w:t>
            </w:r>
            <w:proofErr w:type="gramEnd"/>
            <w:r w:rsidRPr="003D38BB">
              <w:rPr>
                <w:rFonts w:ascii="Comic Sans MS" w:hAnsi="Comic Sans MS" w:cs="Arial"/>
                <w:sz w:val="20"/>
                <w:szCs w:val="20"/>
              </w:rPr>
              <w:t xml:space="preserve"> </w:t>
            </w:r>
          </w:p>
          <w:p w14:paraId="32D05375" w14:textId="35759568" w:rsidR="005D327B" w:rsidRPr="00AB4F8C" w:rsidRDefault="005D327B" w:rsidP="00821C08">
            <w:pPr>
              <w:rPr>
                <w:rFonts w:ascii="Comic Sans MS" w:hAnsi="Comic Sans MS"/>
                <w:b/>
                <w:color w:val="0070C0"/>
                <w:sz w:val="20"/>
                <w:szCs w:val="20"/>
                <w:u w:val="single"/>
              </w:rPr>
            </w:pPr>
          </w:p>
        </w:tc>
      </w:tr>
      <w:tr w:rsidR="005D327B" w14:paraId="58B294AB" w14:textId="77777777" w:rsidTr="00A417D8">
        <w:tc>
          <w:tcPr>
            <w:tcW w:w="10036" w:type="dxa"/>
            <w:gridSpan w:val="2"/>
          </w:tcPr>
          <w:p w14:paraId="18879B22" w14:textId="0F7CA7BF" w:rsidR="005D327B" w:rsidRPr="005D327B" w:rsidRDefault="005D327B">
            <w:pPr>
              <w:rPr>
                <w:b/>
                <w:sz w:val="24"/>
                <w:szCs w:val="24"/>
                <w:u w:val="single"/>
              </w:rPr>
            </w:pPr>
            <w:r w:rsidRPr="005D327B">
              <w:rPr>
                <w:b/>
                <w:sz w:val="24"/>
                <w:szCs w:val="24"/>
                <w:u w:val="single"/>
              </w:rPr>
              <w:lastRenderedPageBreak/>
              <w:t>Tuesday</w:t>
            </w:r>
          </w:p>
          <w:p w14:paraId="396059E1"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064DFFC"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78F198D1"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78074B2"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7E590D4E" w14:textId="77777777" w:rsidR="00A32225" w:rsidRDefault="00A32225" w:rsidP="005B4C9B">
            <w:pPr>
              <w:rPr>
                <w:rFonts w:ascii="Comic Sans MS" w:hAnsi="Comic Sans MS" w:cs="Arial"/>
                <w:sz w:val="20"/>
                <w:szCs w:val="20"/>
              </w:rPr>
            </w:pPr>
          </w:p>
          <w:p w14:paraId="65D02DB6" w14:textId="71033CD6" w:rsidR="005D327B" w:rsidRDefault="00850B24" w:rsidP="005B4C9B">
            <w:pPr>
              <w:rPr>
                <w:rFonts w:ascii="Comic Sans MS" w:hAnsi="Comic Sans MS" w:cs="Arial"/>
                <w:b/>
                <w:sz w:val="20"/>
                <w:szCs w:val="20"/>
              </w:rPr>
            </w:pPr>
            <w:r>
              <w:rPr>
                <w:rFonts w:ascii="Comic Sans MS" w:hAnsi="Comic Sans MS" w:cs="Arial"/>
                <w:b/>
                <w:sz w:val="20"/>
                <w:szCs w:val="20"/>
              </w:rPr>
              <w:t xml:space="preserve">English </w:t>
            </w:r>
          </w:p>
          <w:p w14:paraId="1AE05515" w14:textId="77777777" w:rsidR="00915D30" w:rsidRDefault="00A32A38" w:rsidP="005B4C9B">
            <w:pPr>
              <w:rPr>
                <w:rFonts w:ascii="Comic Sans MS" w:hAnsi="Comic Sans MS" w:cs="Arial"/>
                <w:sz w:val="20"/>
                <w:szCs w:val="20"/>
              </w:rPr>
            </w:pPr>
            <w:r>
              <w:rPr>
                <w:rFonts w:ascii="Comic Sans MS" w:hAnsi="Comic Sans MS" w:cs="Arial"/>
                <w:sz w:val="20"/>
                <w:szCs w:val="20"/>
              </w:rPr>
              <w:t xml:space="preserve">Play the animation </w:t>
            </w:r>
            <w:r w:rsidR="00915D30">
              <w:rPr>
                <w:rFonts w:ascii="Comic Sans MS" w:hAnsi="Comic Sans MS" w:cs="Arial"/>
                <w:sz w:val="20"/>
                <w:szCs w:val="20"/>
              </w:rPr>
              <w:t xml:space="preserve"> </w:t>
            </w:r>
          </w:p>
          <w:p w14:paraId="3D2F99C5" w14:textId="054328E4" w:rsidR="00915D30" w:rsidRDefault="00915D30" w:rsidP="005B4C9B">
            <w:pPr>
              <w:rPr>
                <w:rStyle w:val="Hyperlink"/>
                <w:rFonts w:asciiTheme="majorHAnsi" w:hAnsiTheme="majorHAnsi"/>
                <w:u w:val="none"/>
              </w:rPr>
            </w:pPr>
            <w:hyperlink r:id="rId11" w:history="1">
              <w:r w:rsidRPr="00082E5B">
                <w:rPr>
                  <w:rStyle w:val="Hyperlink"/>
                  <w:rFonts w:asciiTheme="majorHAnsi" w:hAnsiTheme="majorHAnsi"/>
                  <w:u w:val="none"/>
                </w:rPr>
                <w:t>https://www.youtube.com/watch?v=dOkyKyVFnSs</w:t>
              </w:r>
            </w:hyperlink>
          </w:p>
          <w:p w14:paraId="2F93A165" w14:textId="706BC4E4" w:rsidR="00A32A38" w:rsidRDefault="00915D30" w:rsidP="005B4C9B">
            <w:pPr>
              <w:rPr>
                <w:rFonts w:ascii="Comic Sans MS" w:hAnsi="Comic Sans MS" w:cs="Arial"/>
                <w:sz w:val="20"/>
                <w:szCs w:val="20"/>
              </w:rPr>
            </w:pPr>
            <w:r>
              <w:rPr>
                <w:rFonts w:ascii="Comic Sans MS" w:hAnsi="Comic Sans MS" w:cs="Arial"/>
                <w:sz w:val="20"/>
                <w:szCs w:val="20"/>
              </w:rPr>
              <w:t>At</w:t>
            </w:r>
            <w:r w:rsidR="00A32A38">
              <w:rPr>
                <w:rFonts w:ascii="Comic Sans MS" w:hAnsi="Comic Sans MS" w:cs="Arial"/>
                <w:sz w:val="20"/>
                <w:szCs w:val="20"/>
              </w:rPr>
              <w:t xml:space="preserve"> each 3,2,1 stop the</w:t>
            </w:r>
            <w:r>
              <w:rPr>
                <w:rFonts w:ascii="Comic Sans MS" w:hAnsi="Comic Sans MS" w:cs="Arial"/>
                <w:sz w:val="20"/>
                <w:szCs w:val="20"/>
              </w:rPr>
              <w:t xml:space="preserve"> film and talk</w:t>
            </w:r>
            <w:r w:rsidR="00A32A38">
              <w:rPr>
                <w:rFonts w:ascii="Comic Sans MS" w:hAnsi="Comic Sans MS" w:cs="Arial"/>
                <w:sz w:val="20"/>
                <w:szCs w:val="20"/>
              </w:rPr>
              <w:t xml:space="preserve"> about how the girl might be thinking and what mood she is in. </w:t>
            </w:r>
          </w:p>
          <w:p w14:paraId="5A865334" w14:textId="01309144" w:rsidR="00A32A38" w:rsidRDefault="00A32A38" w:rsidP="005B4C9B">
            <w:r>
              <w:rPr>
                <w:rFonts w:ascii="Comic Sans MS" w:hAnsi="Comic Sans MS" w:cs="Arial"/>
                <w:sz w:val="20"/>
                <w:szCs w:val="20"/>
              </w:rPr>
              <w:t>Now use two soft toys you may have to act out a scene where one of the toys is sad and the other is trying to comfort them.</w:t>
            </w:r>
          </w:p>
          <w:p w14:paraId="12206AED" w14:textId="77777777" w:rsidR="003D38BB" w:rsidRDefault="003D38BB" w:rsidP="006A6787">
            <w:pPr>
              <w:rPr>
                <w:rFonts w:ascii="Comic Sans MS" w:hAnsi="Comic Sans MS" w:cs="Arial"/>
                <w:b/>
                <w:sz w:val="20"/>
                <w:szCs w:val="20"/>
              </w:rPr>
            </w:pPr>
          </w:p>
          <w:p w14:paraId="50A393E3" w14:textId="00B2B0E3" w:rsidR="005D327B" w:rsidRDefault="003D38BB" w:rsidP="006A6787">
            <w:pPr>
              <w:rPr>
                <w:rFonts w:ascii="Comic Sans MS" w:hAnsi="Comic Sans MS" w:cs="Arial"/>
                <w:b/>
                <w:sz w:val="20"/>
                <w:szCs w:val="20"/>
              </w:rPr>
            </w:pPr>
            <w:r>
              <w:rPr>
                <w:rFonts w:ascii="Comic Sans MS" w:hAnsi="Comic Sans MS" w:cs="Arial"/>
                <w:b/>
                <w:sz w:val="20"/>
                <w:szCs w:val="20"/>
              </w:rPr>
              <w:t xml:space="preserve">Maths </w:t>
            </w:r>
          </w:p>
          <w:p w14:paraId="2C31CE7D" w14:textId="77777777" w:rsidR="00E33E48" w:rsidRDefault="00E33E48" w:rsidP="00E33E48">
            <w:pPr>
              <w:rPr>
                <w:rFonts w:ascii="Comic Sans MS" w:hAnsi="Comic Sans MS" w:cs="Arial"/>
                <w:sz w:val="20"/>
                <w:szCs w:val="20"/>
              </w:rPr>
            </w:pPr>
            <w:r>
              <w:rPr>
                <w:rFonts w:ascii="Comic Sans MS" w:hAnsi="Comic Sans MS" w:cs="Arial"/>
                <w:sz w:val="20"/>
                <w:szCs w:val="20"/>
              </w:rPr>
              <w:t xml:space="preserve">Look at the Kandinsky paintings in the resource file. Explain secret messages can be hidden in paintings like codes. So the large circles could be tens and small circles could be ones. What number is hidden in picture one? (12) </w:t>
            </w:r>
            <w:proofErr w:type="gramStart"/>
            <w:r>
              <w:rPr>
                <w:rFonts w:ascii="Comic Sans MS" w:hAnsi="Comic Sans MS" w:cs="Arial"/>
                <w:sz w:val="20"/>
                <w:szCs w:val="20"/>
              </w:rPr>
              <w:t>and</w:t>
            </w:r>
            <w:proofErr w:type="gramEnd"/>
            <w:r>
              <w:rPr>
                <w:rFonts w:ascii="Comic Sans MS" w:hAnsi="Comic Sans MS" w:cs="Arial"/>
                <w:sz w:val="20"/>
                <w:szCs w:val="20"/>
              </w:rPr>
              <w:t xml:space="preserve"> picture two ( 22)</w:t>
            </w:r>
          </w:p>
          <w:p w14:paraId="0DCB669B" w14:textId="77777777" w:rsidR="00E33E48" w:rsidRDefault="00E33E48" w:rsidP="00E33E48">
            <w:pPr>
              <w:rPr>
                <w:rFonts w:ascii="Comic Sans MS" w:hAnsi="Comic Sans MS" w:cs="Arial"/>
                <w:sz w:val="20"/>
                <w:szCs w:val="20"/>
              </w:rPr>
            </w:pPr>
            <w:r>
              <w:rPr>
                <w:rFonts w:ascii="Comic Sans MS" w:hAnsi="Comic Sans MS" w:cs="Arial"/>
                <w:sz w:val="20"/>
                <w:szCs w:val="20"/>
              </w:rPr>
              <w:t xml:space="preserve">Look at painting three. Can you see the red number and the green number? Decide which of the red </w:t>
            </w:r>
            <w:proofErr w:type="gramStart"/>
            <w:r>
              <w:rPr>
                <w:rFonts w:ascii="Comic Sans MS" w:hAnsi="Comic Sans MS" w:cs="Arial"/>
                <w:sz w:val="20"/>
                <w:szCs w:val="20"/>
              </w:rPr>
              <w:t>circles  to</w:t>
            </w:r>
            <w:proofErr w:type="gramEnd"/>
            <w:r>
              <w:rPr>
                <w:rFonts w:ascii="Comic Sans MS" w:hAnsi="Comic Sans MS" w:cs="Arial"/>
                <w:sz w:val="20"/>
                <w:szCs w:val="20"/>
              </w:rPr>
              <w:t xml:space="preserve"> count as large (tens) and which to count as small (ones) The painting also contains one big and three little green circles that is 13. How much is 28 and 13 </w:t>
            </w:r>
            <w:proofErr w:type="gramStart"/>
            <w:r>
              <w:rPr>
                <w:rFonts w:ascii="Comic Sans MS" w:hAnsi="Comic Sans MS" w:cs="Arial"/>
                <w:sz w:val="20"/>
                <w:szCs w:val="20"/>
              </w:rPr>
              <w:t>altogether ?</w:t>
            </w:r>
            <w:proofErr w:type="gramEnd"/>
          </w:p>
          <w:p w14:paraId="4F2C0FF0" w14:textId="77777777" w:rsidR="00E33E48" w:rsidRDefault="00E33E48" w:rsidP="00E33E48">
            <w:pPr>
              <w:rPr>
                <w:rFonts w:ascii="Comic Sans MS" w:hAnsi="Comic Sans MS" w:cs="Arial"/>
                <w:sz w:val="20"/>
                <w:szCs w:val="20"/>
              </w:rPr>
            </w:pPr>
            <w:r>
              <w:rPr>
                <w:rFonts w:ascii="Comic Sans MS" w:hAnsi="Comic Sans MS" w:cs="Arial"/>
                <w:sz w:val="20"/>
                <w:szCs w:val="20"/>
              </w:rPr>
              <w:t xml:space="preserve">How could you represent the number 34 in a painting or drawing, how about another </w:t>
            </w:r>
            <w:proofErr w:type="gramStart"/>
            <w:r>
              <w:rPr>
                <w:rFonts w:ascii="Comic Sans MS" w:hAnsi="Comic Sans MS" w:cs="Arial"/>
                <w:sz w:val="20"/>
                <w:szCs w:val="20"/>
              </w:rPr>
              <w:t>number ?</w:t>
            </w:r>
            <w:proofErr w:type="gramEnd"/>
          </w:p>
          <w:p w14:paraId="686C5CE7" w14:textId="77777777" w:rsidR="00E33E48" w:rsidRPr="00B00DA9" w:rsidRDefault="00E33E48" w:rsidP="00E33E48">
            <w:pPr>
              <w:rPr>
                <w:rFonts w:ascii="Comic Sans MS" w:hAnsi="Comic Sans MS" w:cs="Arial"/>
                <w:sz w:val="20"/>
                <w:szCs w:val="20"/>
              </w:rPr>
            </w:pPr>
            <w:r>
              <w:rPr>
                <w:rFonts w:ascii="Comic Sans MS" w:hAnsi="Comic Sans MS" w:cs="Arial"/>
                <w:sz w:val="20"/>
                <w:szCs w:val="20"/>
              </w:rPr>
              <w:t xml:space="preserve">Can you design a painting that where the numbers in code add to </w:t>
            </w:r>
            <w:proofErr w:type="gramStart"/>
            <w:r>
              <w:rPr>
                <w:rFonts w:ascii="Comic Sans MS" w:hAnsi="Comic Sans MS" w:cs="Arial"/>
                <w:sz w:val="20"/>
                <w:szCs w:val="20"/>
              </w:rPr>
              <w:t>99 ?</w:t>
            </w:r>
            <w:proofErr w:type="gramEnd"/>
          </w:p>
          <w:p w14:paraId="50F48F4E" w14:textId="77777777" w:rsidR="005D327B" w:rsidRDefault="005D327B" w:rsidP="00D73253">
            <w:pPr>
              <w:rPr>
                <w:rFonts w:ascii="Comic Sans MS" w:hAnsi="Comic Sans MS" w:cs="Arial"/>
                <w:sz w:val="20"/>
                <w:szCs w:val="20"/>
              </w:rPr>
            </w:pPr>
          </w:p>
          <w:p w14:paraId="7F1DC695" w14:textId="77777777" w:rsidR="003434E5" w:rsidRDefault="003434E5" w:rsidP="009E2DCD">
            <w:pPr>
              <w:rPr>
                <w:rStyle w:val="Hyperlink"/>
                <w:rFonts w:ascii="Arial" w:hAnsi="Arial" w:cs="Arial"/>
                <w:sz w:val="18"/>
                <w:szCs w:val="18"/>
              </w:rPr>
            </w:pPr>
          </w:p>
          <w:p w14:paraId="03BBEC09" w14:textId="5B5AC380" w:rsidR="00557EC7" w:rsidRDefault="00557EC7" w:rsidP="008C0619"/>
          <w:p w14:paraId="7B1466A4" w14:textId="77777777" w:rsidR="005D327B" w:rsidRPr="004322F4" w:rsidRDefault="005D327B" w:rsidP="008C0619">
            <w:pPr>
              <w:rPr>
                <w:rFonts w:ascii="Comic Sans MS" w:hAnsi="Comic Sans MS" w:cs="Arial"/>
                <w:sz w:val="20"/>
                <w:szCs w:val="20"/>
              </w:rPr>
            </w:pPr>
          </w:p>
        </w:tc>
      </w:tr>
      <w:tr w:rsidR="005D327B" w14:paraId="426347E2" w14:textId="77777777" w:rsidTr="00A417D8">
        <w:tc>
          <w:tcPr>
            <w:tcW w:w="10036" w:type="dxa"/>
            <w:gridSpan w:val="2"/>
          </w:tcPr>
          <w:p w14:paraId="55FE3DF6" w14:textId="0365B70F" w:rsidR="005D327B" w:rsidRPr="005D327B" w:rsidRDefault="005D327B">
            <w:pPr>
              <w:rPr>
                <w:b/>
                <w:sz w:val="24"/>
                <w:szCs w:val="24"/>
                <w:u w:val="single"/>
              </w:rPr>
            </w:pPr>
            <w:r w:rsidRPr="005D327B">
              <w:rPr>
                <w:b/>
                <w:sz w:val="24"/>
                <w:szCs w:val="24"/>
                <w:u w:val="single"/>
              </w:rPr>
              <w:t>Wednesday</w:t>
            </w:r>
          </w:p>
          <w:p w14:paraId="4609CAB9"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0B2F0EE"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6BD18624"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0140F4F"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3DEA2C96" w14:textId="77777777" w:rsidR="005D327B" w:rsidRPr="004322F4" w:rsidRDefault="005D327B" w:rsidP="009E2DCD">
            <w:pPr>
              <w:rPr>
                <w:rFonts w:ascii="Comic Sans MS" w:hAnsi="Comic Sans MS" w:cs="Arial"/>
                <w:sz w:val="20"/>
                <w:szCs w:val="20"/>
              </w:rPr>
            </w:pPr>
          </w:p>
          <w:p w14:paraId="5BBD4C22" w14:textId="0E56EA73" w:rsidR="005D327B" w:rsidRDefault="00850B24" w:rsidP="009E2DCD">
            <w:pPr>
              <w:rPr>
                <w:rFonts w:ascii="Comic Sans MS" w:hAnsi="Comic Sans MS" w:cs="Arial"/>
                <w:b/>
                <w:sz w:val="20"/>
                <w:szCs w:val="20"/>
              </w:rPr>
            </w:pPr>
            <w:r>
              <w:rPr>
                <w:rFonts w:ascii="Comic Sans MS" w:hAnsi="Comic Sans MS" w:cs="Arial"/>
                <w:b/>
                <w:sz w:val="20"/>
                <w:szCs w:val="20"/>
              </w:rPr>
              <w:t>English</w:t>
            </w:r>
          </w:p>
          <w:p w14:paraId="00FFA9E9" w14:textId="144815F8" w:rsidR="005D327B" w:rsidRDefault="00A32A38" w:rsidP="00BC3C78">
            <w:pPr>
              <w:rPr>
                <w:rFonts w:ascii="Comic Sans MS" w:hAnsi="Comic Sans MS" w:cs="Arial"/>
                <w:sz w:val="20"/>
                <w:szCs w:val="20"/>
              </w:rPr>
            </w:pPr>
            <w:r>
              <w:rPr>
                <w:rFonts w:ascii="Comic Sans MS" w:hAnsi="Comic Sans MS" w:cs="Arial"/>
                <w:sz w:val="20"/>
                <w:szCs w:val="20"/>
              </w:rPr>
              <w:t xml:space="preserve">Think about and talk about a </w:t>
            </w:r>
            <w:proofErr w:type="gramStart"/>
            <w:r>
              <w:rPr>
                <w:rFonts w:ascii="Comic Sans MS" w:hAnsi="Comic Sans MS" w:cs="Arial"/>
                <w:sz w:val="20"/>
                <w:szCs w:val="20"/>
              </w:rPr>
              <w:t>tune which</w:t>
            </w:r>
            <w:proofErr w:type="gramEnd"/>
            <w:r>
              <w:rPr>
                <w:rFonts w:ascii="Comic Sans MS" w:hAnsi="Comic Sans MS" w:cs="Arial"/>
                <w:sz w:val="20"/>
                <w:szCs w:val="20"/>
              </w:rPr>
              <w:t xml:space="preserve"> you makes you feel sad and discuss why. The think about a piece of music that makes you feel happy, then a piece that makes you </w:t>
            </w:r>
            <w:proofErr w:type="gramStart"/>
            <w:r>
              <w:rPr>
                <w:rFonts w:ascii="Comic Sans MS" w:hAnsi="Comic Sans MS" w:cs="Arial"/>
                <w:sz w:val="20"/>
                <w:szCs w:val="20"/>
              </w:rPr>
              <w:t>feel</w:t>
            </w:r>
            <w:proofErr w:type="gramEnd"/>
            <w:r>
              <w:rPr>
                <w:rFonts w:ascii="Comic Sans MS" w:hAnsi="Comic Sans MS" w:cs="Arial"/>
                <w:sz w:val="20"/>
                <w:szCs w:val="20"/>
              </w:rPr>
              <w:t xml:space="preserve"> calm.</w:t>
            </w:r>
          </w:p>
          <w:p w14:paraId="2C7F7F18" w14:textId="35349009" w:rsidR="00A32A38" w:rsidRDefault="00A32A38" w:rsidP="00BC3C78">
            <w:pPr>
              <w:rPr>
                <w:rFonts w:ascii="Comic Sans MS" w:hAnsi="Comic Sans MS" w:cs="Arial"/>
                <w:sz w:val="20"/>
                <w:szCs w:val="20"/>
              </w:rPr>
            </w:pPr>
            <w:r>
              <w:rPr>
                <w:rFonts w:ascii="Comic Sans MS" w:hAnsi="Comic Sans MS" w:cs="Arial"/>
                <w:sz w:val="20"/>
                <w:szCs w:val="20"/>
              </w:rPr>
              <w:lastRenderedPageBreak/>
              <w:t xml:space="preserve">Clear </w:t>
            </w:r>
            <w:proofErr w:type="gramStart"/>
            <w:r>
              <w:rPr>
                <w:rFonts w:ascii="Comic Sans MS" w:hAnsi="Comic Sans MS" w:cs="Arial"/>
                <w:sz w:val="20"/>
                <w:szCs w:val="20"/>
              </w:rPr>
              <w:t>a space if you can, play</w:t>
            </w:r>
            <w:proofErr w:type="gramEnd"/>
            <w:r>
              <w:rPr>
                <w:rFonts w:ascii="Comic Sans MS" w:hAnsi="Comic Sans MS" w:cs="Arial"/>
                <w:sz w:val="20"/>
                <w:szCs w:val="20"/>
              </w:rPr>
              <w:t xml:space="preserve"> each track</w:t>
            </w:r>
            <w:r w:rsidR="007F7EF5">
              <w:rPr>
                <w:rFonts w:ascii="Comic Sans MS" w:hAnsi="Comic Sans MS" w:cs="Arial"/>
                <w:sz w:val="20"/>
                <w:szCs w:val="20"/>
              </w:rPr>
              <w:t xml:space="preserve"> in tur</w:t>
            </w:r>
            <w:r>
              <w:rPr>
                <w:rFonts w:ascii="Comic Sans MS" w:hAnsi="Comic Sans MS" w:cs="Arial"/>
                <w:sz w:val="20"/>
                <w:szCs w:val="20"/>
              </w:rPr>
              <w:t>n. Use the space to move /dance in anyway that you feel fits the music playing.</w:t>
            </w:r>
          </w:p>
          <w:p w14:paraId="445F2E84" w14:textId="1AD5E1BF" w:rsidR="00A32A38" w:rsidRPr="00A417D8" w:rsidRDefault="00A32A38" w:rsidP="00BC3C78">
            <w:pPr>
              <w:rPr>
                <w:color w:val="FF0000"/>
              </w:rPr>
            </w:pPr>
            <w:r>
              <w:rPr>
                <w:rFonts w:ascii="Comic Sans MS" w:hAnsi="Comic Sans MS" w:cs="Arial"/>
                <w:sz w:val="20"/>
                <w:szCs w:val="20"/>
              </w:rPr>
              <w:t xml:space="preserve">End with the calm </w:t>
            </w:r>
            <w:proofErr w:type="gramStart"/>
            <w:r>
              <w:rPr>
                <w:rFonts w:ascii="Comic Sans MS" w:hAnsi="Comic Sans MS" w:cs="Arial"/>
                <w:sz w:val="20"/>
                <w:szCs w:val="20"/>
              </w:rPr>
              <w:t>music,</w:t>
            </w:r>
            <w:proofErr w:type="gramEnd"/>
            <w:r>
              <w:rPr>
                <w:rFonts w:ascii="Comic Sans MS" w:hAnsi="Comic Sans MS" w:cs="Arial"/>
                <w:sz w:val="20"/>
                <w:szCs w:val="20"/>
              </w:rPr>
              <w:t xml:space="preserve"> children can lie on the floor pretending to be the colour monster from Monday laying in his hammock thinking calm thoughts.</w:t>
            </w:r>
          </w:p>
          <w:p w14:paraId="6B25FA6D" w14:textId="77777777" w:rsidR="005D327B" w:rsidRDefault="005D327B" w:rsidP="009E2DCD">
            <w:pPr>
              <w:rPr>
                <w:rFonts w:ascii="Comic Sans MS" w:hAnsi="Comic Sans MS" w:cs="Arial"/>
                <w:b/>
                <w:sz w:val="20"/>
                <w:szCs w:val="20"/>
              </w:rPr>
            </w:pPr>
          </w:p>
          <w:p w14:paraId="2B051CF0" w14:textId="00C11ADE" w:rsidR="005D327B" w:rsidRDefault="00C234A2" w:rsidP="006A6787">
            <w:pPr>
              <w:rPr>
                <w:rFonts w:ascii="Comic Sans MS" w:hAnsi="Comic Sans MS" w:cs="Arial"/>
                <w:b/>
                <w:sz w:val="20"/>
                <w:szCs w:val="20"/>
              </w:rPr>
            </w:pPr>
            <w:r>
              <w:rPr>
                <w:rFonts w:ascii="Comic Sans MS" w:hAnsi="Comic Sans MS" w:cs="Arial"/>
                <w:b/>
                <w:sz w:val="20"/>
                <w:szCs w:val="20"/>
              </w:rPr>
              <w:t xml:space="preserve">Maths </w:t>
            </w:r>
          </w:p>
          <w:p w14:paraId="2034E748" w14:textId="2945D396" w:rsidR="00E33E48" w:rsidRDefault="0099222C" w:rsidP="006A6787">
            <w:pPr>
              <w:rPr>
                <w:rFonts w:ascii="Comic Sans MS" w:hAnsi="Comic Sans MS" w:cs="Arial"/>
                <w:sz w:val="20"/>
                <w:szCs w:val="20"/>
              </w:rPr>
            </w:pPr>
            <w:r>
              <w:rPr>
                <w:rFonts w:ascii="Comic Sans MS" w:hAnsi="Comic Sans MS" w:cs="Arial"/>
                <w:sz w:val="20"/>
                <w:szCs w:val="20"/>
              </w:rPr>
              <w:t xml:space="preserve">Using the example template make a 2 or 3 spiral </w:t>
            </w:r>
            <w:proofErr w:type="gramStart"/>
            <w:r>
              <w:rPr>
                <w:rFonts w:ascii="Comic Sans MS" w:hAnsi="Comic Sans MS" w:cs="Arial"/>
                <w:sz w:val="20"/>
                <w:szCs w:val="20"/>
              </w:rPr>
              <w:t>snakes  ready</w:t>
            </w:r>
            <w:proofErr w:type="gramEnd"/>
            <w:r>
              <w:rPr>
                <w:rFonts w:ascii="Comic Sans MS" w:hAnsi="Comic Sans MS" w:cs="Arial"/>
                <w:sz w:val="20"/>
                <w:szCs w:val="20"/>
              </w:rPr>
              <w:t xml:space="preserve"> for your child to complete.</w:t>
            </w:r>
          </w:p>
          <w:p w14:paraId="4EA42D86" w14:textId="4D944C6C" w:rsidR="0099222C" w:rsidRDefault="0099222C" w:rsidP="006A6787">
            <w:pPr>
              <w:rPr>
                <w:rFonts w:ascii="Comic Sans MS" w:hAnsi="Comic Sans MS" w:cs="Arial"/>
                <w:sz w:val="20"/>
                <w:szCs w:val="20"/>
              </w:rPr>
            </w:pPr>
            <w:r>
              <w:rPr>
                <w:rFonts w:ascii="Comic Sans MS" w:hAnsi="Comic Sans MS" w:cs="Arial"/>
                <w:sz w:val="20"/>
                <w:szCs w:val="20"/>
              </w:rPr>
              <w:t>Decide how you are going to number them you could write the numbers counting up in 2, 5 or 10.</w:t>
            </w:r>
          </w:p>
          <w:p w14:paraId="4D449710" w14:textId="77777777" w:rsidR="0099222C" w:rsidRDefault="0099222C" w:rsidP="006A6787">
            <w:pPr>
              <w:rPr>
                <w:rFonts w:ascii="Comic Sans MS" w:hAnsi="Comic Sans MS" w:cs="Arial"/>
                <w:sz w:val="20"/>
                <w:szCs w:val="20"/>
              </w:rPr>
            </w:pPr>
            <w:r>
              <w:rPr>
                <w:rFonts w:ascii="Comic Sans MS" w:hAnsi="Comic Sans MS" w:cs="Arial"/>
                <w:sz w:val="20"/>
                <w:szCs w:val="20"/>
              </w:rPr>
              <w:t xml:space="preserve">Decorate </w:t>
            </w:r>
            <w:proofErr w:type="spellStart"/>
            <w:r>
              <w:rPr>
                <w:rFonts w:ascii="Comic Sans MS" w:hAnsi="Comic Sans MS" w:cs="Arial"/>
                <w:sz w:val="20"/>
                <w:szCs w:val="20"/>
              </w:rPr>
              <w:t>tehm</w:t>
            </w:r>
            <w:proofErr w:type="spellEnd"/>
            <w:r>
              <w:rPr>
                <w:rFonts w:ascii="Comic Sans MS" w:hAnsi="Comic Sans MS" w:cs="Arial"/>
                <w:sz w:val="20"/>
                <w:szCs w:val="20"/>
              </w:rPr>
              <w:t xml:space="preserve"> afterwards and then cut them out. </w:t>
            </w:r>
          </w:p>
          <w:p w14:paraId="2956D63D" w14:textId="4E062C3F" w:rsidR="0099222C" w:rsidRDefault="0099222C" w:rsidP="006A6787">
            <w:pPr>
              <w:rPr>
                <w:rFonts w:ascii="Comic Sans MS" w:hAnsi="Comic Sans MS" w:cs="Arial"/>
                <w:sz w:val="20"/>
                <w:szCs w:val="20"/>
              </w:rPr>
            </w:pPr>
            <w:r>
              <w:rPr>
                <w:rFonts w:ascii="Comic Sans MS" w:hAnsi="Comic Sans MS" w:cs="Arial"/>
                <w:sz w:val="20"/>
                <w:szCs w:val="20"/>
              </w:rPr>
              <w:t xml:space="preserve">Can they read the snakes backwards as well as </w:t>
            </w:r>
            <w:proofErr w:type="gramStart"/>
            <w:r>
              <w:rPr>
                <w:rFonts w:ascii="Comic Sans MS" w:hAnsi="Comic Sans MS" w:cs="Arial"/>
                <w:sz w:val="20"/>
                <w:szCs w:val="20"/>
              </w:rPr>
              <w:t>forwards ?</w:t>
            </w:r>
            <w:proofErr w:type="gramEnd"/>
          </w:p>
          <w:p w14:paraId="5DDC43BA" w14:textId="3B1F978C" w:rsidR="0099222C" w:rsidRPr="00E33E48" w:rsidRDefault="0099222C" w:rsidP="006A6787">
            <w:pPr>
              <w:rPr>
                <w:rFonts w:ascii="Comic Sans MS" w:hAnsi="Comic Sans MS" w:cs="Arial"/>
                <w:sz w:val="20"/>
                <w:szCs w:val="20"/>
              </w:rPr>
            </w:pPr>
            <w:r>
              <w:rPr>
                <w:rFonts w:ascii="Comic Sans MS" w:hAnsi="Comic Sans MS" w:cs="Arial"/>
                <w:sz w:val="20"/>
                <w:szCs w:val="20"/>
              </w:rPr>
              <w:t>For a challenge you could make a snake that counts in tens from another number other than zero so 4 for example. Or even count up in threes…</w:t>
            </w:r>
          </w:p>
          <w:p w14:paraId="768784DD" w14:textId="118A0764" w:rsidR="005D327B" w:rsidRDefault="005D327B" w:rsidP="006A6787">
            <w:pPr>
              <w:rPr>
                <w:rFonts w:ascii="Comic Sans MS" w:hAnsi="Comic Sans MS" w:cs="Arial"/>
                <w:b/>
                <w:sz w:val="20"/>
                <w:szCs w:val="20"/>
              </w:rPr>
            </w:pPr>
          </w:p>
          <w:p w14:paraId="480108E5" w14:textId="77777777" w:rsidR="005D327B" w:rsidRDefault="005D327B" w:rsidP="009E2DC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(15 </w:t>
            </w:r>
            <w:proofErr w:type="spellStart"/>
            <w:r>
              <w:rPr>
                <w:rFonts w:ascii="Comic Sans MS" w:hAnsi="Comic Sans MS"/>
                <w:b/>
                <w:sz w:val="20"/>
                <w:szCs w:val="20"/>
              </w:rPr>
              <w:t>Mins</w:t>
            </w:r>
            <w:proofErr w:type="spellEnd"/>
            <w:r>
              <w:rPr>
                <w:rFonts w:ascii="Comic Sans MS" w:hAnsi="Comic Sans MS"/>
                <w:b/>
                <w:sz w:val="20"/>
                <w:szCs w:val="20"/>
              </w:rPr>
              <w:t>)</w:t>
            </w:r>
          </w:p>
          <w:p w14:paraId="6ABF27B5" w14:textId="77777777" w:rsidR="005D327B" w:rsidRPr="00AB4F8C" w:rsidRDefault="005D327B" w:rsidP="009E2DCD">
            <w:pPr>
              <w:rPr>
                <w:rFonts w:ascii="Comic Sans MS" w:hAnsi="Comic Sans MS"/>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tc>
      </w:tr>
      <w:tr w:rsidR="005D327B" w14:paraId="12C32A22" w14:textId="77777777" w:rsidTr="00A417D8">
        <w:tc>
          <w:tcPr>
            <w:tcW w:w="10036" w:type="dxa"/>
            <w:gridSpan w:val="2"/>
          </w:tcPr>
          <w:p w14:paraId="75C98FFA" w14:textId="7B817DBB" w:rsidR="005D327B" w:rsidRDefault="005D327B">
            <w:pPr>
              <w:rPr>
                <w:b/>
                <w:sz w:val="24"/>
                <w:szCs w:val="24"/>
                <w:u w:val="single"/>
              </w:rPr>
            </w:pPr>
          </w:p>
          <w:p w14:paraId="50A552B8" w14:textId="77777777" w:rsidR="005D327B" w:rsidRPr="005D327B" w:rsidRDefault="005D327B">
            <w:pPr>
              <w:rPr>
                <w:b/>
                <w:sz w:val="24"/>
                <w:szCs w:val="24"/>
                <w:u w:val="single"/>
              </w:rPr>
            </w:pPr>
            <w:r w:rsidRPr="005D327B">
              <w:rPr>
                <w:b/>
                <w:sz w:val="24"/>
                <w:szCs w:val="24"/>
                <w:u w:val="single"/>
              </w:rPr>
              <w:t>Thursday</w:t>
            </w:r>
          </w:p>
          <w:p w14:paraId="7C9C3538"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FB29849"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5188F492"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0E1B6CE5"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5970558D" w14:textId="77777777" w:rsidR="005D327B" w:rsidRPr="004322F4" w:rsidRDefault="005D327B" w:rsidP="009E2DCD">
            <w:pPr>
              <w:rPr>
                <w:rFonts w:ascii="Comic Sans MS" w:hAnsi="Comic Sans MS" w:cs="Arial"/>
                <w:sz w:val="20"/>
                <w:szCs w:val="20"/>
              </w:rPr>
            </w:pPr>
          </w:p>
          <w:p w14:paraId="458EDCE3" w14:textId="4109110C" w:rsidR="005D327B" w:rsidRDefault="00850B24" w:rsidP="009E2DCD">
            <w:pPr>
              <w:rPr>
                <w:rFonts w:ascii="Comic Sans MS" w:hAnsi="Comic Sans MS" w:cs="Arial"/>
                <w:b/>
                <w:sz w:val="20"/>
                <w:szCs w:val="20"/>
              </w:rPr>
            </w:pPr>
            <w:r>
              <w:rPr>
                <w:rFonts w:ascii="Comic Sans MS" w:hAnsi="Comic Sans MS" w:cs="Arial"/>
                <w:b/>
                <w:sz w:val="20"/>
                <w:szCs w:val="20"/>
              </w:rPr>
              <w:t xml:space="preserve">English </w:t>
            </w:r>
          </w:p>
          <w:p w14:paraId="135B7A25" w14:textId="01752A53" w:rsidR="005D327B" w:rsidRDefault="00850B24" w:rsidP="009E2DCD">
            <w:pPr>
              <w:rPr>
                <w:rFonts w:ascii="Comic Sans MS" w:hAnsi="Comic Sans MS" w:cs="Arial"/>
                <w:sz w:val="20"/>
                <w:szCs w:val="20"/>
              </w:rPr>
            </w:pPr>
            <w:r>
              <w:rPr>
                <w:rFonts w:ascii="Comic Sans MS" w:hAnsi="Comic Sans MS" w:cs="Arial"/>
                <w:sz w:val="20"/>
                <w:szCs w:val="20"/>
              </w:rPr>
              <w:t xml:space="preserve">Read and enjoy the </w:t>
            </w:r>
            <w:proofErr w:type="gramStart"/>
            <w:r>
              <w:rPr>
                <w:rFonts w:ascii="Comic Sans MS" w:hAnsi="Comic Sans MS" w:cs="Arial"/>
                <w:sz w:val="20"/>
                <w:szCs w:val="20"/>
              </w:rPr>
              <w:t>story  In</w:t>
            </w:r>
            <w:proofErr w:type="gramEnd"/>
            <w:r>
              <w:rPr>
                <w:rFonts w:ascii="Comic Sans MS" w:hAnsi="Comic Sans MS" w:cs="Arial"/>
                <w:sz w:val="20"/>
                <w:szCs w:val="20"/>
              </w:rPr>
              <w:t xml:space="preserve"> Every Corner, talk about each page as you read it.</w:t>
            </w:r>
          </w:p>
          <w:p w14:paraId="06E56961" w14:textId="51CB03EC" w:rsidR="00850B24" w:rsidRDefault="00850B24" w:rsidP="009E2DCD">
            <w:pPr>
              <w:rPr>
                <w:rFonts w:ascii="Comic Sans MS" w:hAnsi="Comic Sans MS" w:cs="Arial"/>
                <w:sz w:val="20"/>
                <w:szCs w:val="20"/>
              </w:rPr>
            </w:pPr>
            <w:hyperlink r:id="rId12" w:history="1">
              <w:r w:rsidRPr="0039721D">
                <w:rPr>
                  <w:rStyle w:val="Hyperlink"/>
                  <w:rFonts w:ascii="Comic Sans MS" w:hAnsi="Comic Sans MS" w:cs="Arial"/>
                  <w:sz w:val="20"/>
                  <w:szCs w:val="20"/>
                </w:rPr>
                <w:t>https://hamiltontrust-live-b211b12a2ca14cbb94d6-36f68d2.divio-media.net/documents/GR_In_Every_Corner_web.pdf</w:t>
              </w:r>
            </w:hyperlink>
          </w:p>
          <w:p w14:paraId="2661E609" w14:textId="06E0E7C2" w:rsidR="00850B24" w:rsidRDefault="00850B24" w:rsidP="009E2DCD">
            <w:pPr>
              <w:rPr>
                <w:rFonts w:ascii="Comic Sans MS" w:hAnsi="Comic Sans MS" w:cs="Arial"/>
                <w:sz w:val="20"/>
                <w:szCs w:val="20"/>
              </w:rPr>
            </w:pPr>
            <w:r>
              <w:rPr>
                <w:rFonts w:ascii="Comic Sans MS" w:hAnsi="Comic Sans MS" w:cs="Arial"/>
                <w:sz w:val="20"/>
                <w:szCs w:val="20"/>
              </w:rPr>
              <w:t xml:space="preserve"> Discuss which feelings monster your child would like to make. </w:t>
            </w:r>
            <w:proofErr w:type="spellStart"/>
            <w:r>
              <w:rPr>
                <w:rFonts w:ascii="Comic Sans MS" w:hAnsi="Comic Sans MS" w:cs="Arial"/>
                <w:sz w:val="20"/>
                <w:szCs w:val="20"/>
              </w:rPr>
              <w:t>Playdoh</w:t>
            </w:r>
            <w:proofErr w:type="spellEnd"/>
            <w:r>
              <w:rPr>
                <w:rFonts w:ascii="Comic Sans MS" w:hAnsi="Comic Sans MS" w:cs="Arial"/>
                <w:sz w:val="20"/>
                <w:szCs w:val="20"/>
              </w:rPr>
              <w:t xml:space="preserve"> or </w:t>
            </w:r>
            <w:proofErr w:type="spellStart"/>
            <w:r>
              <w:rPr>
                <w:rFonts w:ascii="Comic Sans MS" w:hAnsi="Comic Sans MS" w:cs="Arial"/>
                <w:sz w:val="20"/>
                <w:szCs w:val="20"/>
              </w:rPr>
              <w:t>plasticine</w:t>
            </w:r>
            <w:proofErr w:type="spellEnd"/>
            <w:r>
              <w:rPr>
                <w:rFonts w:ascii="Comic Sans MS" w:hAnsi="Comic Sans MS" w:cs="Arial"/>
                <w:sz w:val="20"/>
                <w:szCs w:val="20"/>
              </w:rPr>
              <w:t xml:space="preserve"> is ideal but junk modelling would work too if that is what you have.</w:t>
            </w:r>
          </w:p>
          <w:p w14:paraId="7D27AE2D" w14:textId="1C522A18" w:rsidR="00850B24" w:rsidRDefault="00850B24" w:rsidP="009E2DCD">
            <w:pPr>
              <w:rPr>
                <w:rFonts w:ascii="Comic Sans MS" w:hAnsi="Comic Sans MS" w:cs="Arial"/>
                <w:sz w:val="20"/>
                <w:szCs w:val="20"/>
              </w:rPr>
            </w:pPr>
            <w:proofErr w:type="spellStart"/>
            <w:r>
              <w:rPr>
                <w:rFonts w:ascii="Comic Sans MS" w:hAnsi="Comic Sans MS" w:cs="Arial"/>
                <w:sz w:val="20"/>
                <w:szCs w:val="20"/>
              </w:rPr>
              <w:t>Hwne</w:t>
            </w:r>
            <w:proofErr w:type="spellEnd"/>
            <w:r>
              <w:rPr>
                <w:rFonts w:ascii="Comic Sans MS" w:hAnsi="Comic Sans MS" w:cs="Arial"/>
                <w:sz w:val="20"/>
                <w:szCs w:val="20"/>
              </w:rPr>
              <w:t xml:space="preserve"> it is finished ask your child’s monster how it is feeling. Can the monster </w:t>
            </w:r>
            <w:proofErr w:type="gramStart"/>
            <w:r>
              <w:rPr>
                <w:rFonts w:ascii="Comic Sans MS" w:hAnsi="Comic Sans MS" w:cs="Arial"/>
                <w:sz w:val="20"/>
                <w:szCs w:val="20"/>
              </w:rPr>
              <w:t>say ?</w:t>
            </w:r>
            <w:proofErr w:type="gramEnd"/>
            <w:r>
              <w:rPr>
                <w:rFonts w:ascii="Comic Sans MS" w:hAnsi="Comic Sans MS" w:cs="Arial"/>
                <w:sz w:val="20"/>
                <w:szCs w:val="20"/>
              </w:rPr>
              <w:t xml:space="preserve"> </w:t>
            </w:r>
            <w:proofErr w:type="gramStart"/>
            <w:r>
              <w:rPr>
                <w:rFonts w:ascii="Comic Sans MS" w:hAnsi="Comic Sans MS" w:cs="Arial"/>
                <w:sz w:val="20"/>
                <w:szCs w:val="20"/>
              </w:rPr>
              <w:t>and</w:t>
            </w:r>
            <w:proofErr w:type="gramEnd"/>
            <w:r>
              <w:rPr>
                <w:rFonts w:ascii="Comic Sans MS" w:hAnsi="Comic Sans MS" w:cs="Arial"/>
                <w:sz w:val="20"/>
                <w:szCs w:val="20"/>
              </w:rPr>
              <w:t xml:space="preserve"> why ?</w:t>
            </w:r>
          </w:p>
          <w:p w14:paraId="2AA0CF9E" w14:textId="77777777" w:rsidR="0099222C" w:rsidRPr="00F86FE7" w:rsidRDefault="0099222C" w:rsidP="009E2DCD">
            <w:pPr>
              <w:rPr>
                <w:rFonts w:ascii="Comic Sans MS" w:hAnsi="Comic Sans MS" w:cs="Arial"/>
                <w:sz w:val="20"/>
                <w:szCs w:val="20"/>
              </w:rPr>
            </w:pPr>
          </w:p>
          <w:p w14:paraId="3769A8D2" w14:textId="1582FBB5" w:rsidR="005D327B" w:rsidRDefault="00F07DBE" w:rsidP="006A6787">
            <w:pPr>
              <w:rPr>
                <w:rFonts w:ascii="Comic Sans MS" w:hAnsi="Comic Sans MS" w:cs="Arial"/>
                <w:b/>
                <w:sz w:val="20"/>
                <w:szCs w:val="20"/>
              </w:rPr>
            </w:pPr>
            <w:r>
              <w:rPr>
                <w:rFonts w:ascii="Comic Sans MS" w:hAnsi="Comic Sans MS" w:cs="Arial"/>
                <w:b/>
                <w:sz w:val="20"/>
                <w:szCs w:val="20"/>
              </w:rPr>
              <w:t xml:space="preserve">Maths </w:t>
            </w:r>
          </w:p>
          <w:p w14:paraId="763D98DF" w14:textId="2BE9C1ED" w:rsidR="00DD5D4E" w:rsidRPr="00F07DBE" w:rsidRDefault="0099222C" w:rsidP="00DD5D4E">
            <w:pPr>
              <w:rPr>
                <w:rFonts w:ascii="Comic Sans MS" w:hAnsi="Comic Sans MS" w:cs="Arial"/>
                <w:sz w:val="20"/>
                <w:szCs w:val="20"/>
              </w:rPr>
            </w:pPr>
            <w:r w:rsidRPr="00F07DBE">
              <w:rPr>
                <w:rFonts w:ascii="Comic Sans MS" w:hAnsi="Comic Sans MS" w:cs="Arial"/>
                <w:sz w:val="20"/>
                <w:szCs w:val="20"/>
              </w:rPr>
              <w:t xml:space="preserve">Find two ways of making a sound </w:t>
            </w:r>
            <w:r w:rsidR="00F07DBE" w:rsidRPr="00F07DBE">
              <w:rPr>
                <w:rFonts w:ascii="Comic Sans MS" w:hAnsi="Comic Sans MS" w:cs="Arial"/>
                <w:sz w:val="20"/>
                <w:szCs w:val="20"/>
              </w:rPr>
              <w:t>two different saucepans with a wooden spoon for example, or a pan and a box, (anything your ears can bear.) the pan can be tens and the box can be ones. You say a number say 24, your bashes the pan twice and then the box four times. Repeat for different two digit numbers.</w:t>
            </w:r>
          </w:p>
          <w:p w14:paraId="41C15BB1" w14:textId="77777777" w:rsidR="00F07DBE" w:rsidRPr="00F07DBE" w:rsidRDefault="00F07DBE" w:rsidP="00DD5D4E">
            <w:pPr>
              <w:rPr>
                <w:rFonts w:ascii="Comic Sans MS" w:hAnsi="Comic Sans MS" w:cs="Arial"/>
                <w:sz w:val="20"/>
                <w:szCs w:val="20"/>
              </w:rPr>
            </w:pPr>
            <w:r w:rsidRPr="00F07DBE">
              <w:rPr>
                <w:rFonts w:ascii="Comic Sans MS" w:hAnsi="Comic Sans MS" w:cs="Arial"/>
                <w:sz w:val="20"/>
                <w:szCs w:val="20"/>
              </w:rPr>
              <w:t xml:space="preserve">Can you swap and bash out a number for your child to </w:t>
            </w:r>
            <w:proofErr w:type="gramStart"/>
            <w:r w:rsidRPr="00F07DBE">
              <w:rPr>
                <w:rFonts w:ascii="Comic Sans MS" w:hAnsi="Comic Sans MS" w:cs="Arial"/>
                <w:sz w:val="20"/>
                <w:szCs w:val="20"/>
              </w:rPr>
              <w:t>guess ?</w:t>
            </w:r>
            <w:proofErr w:type="gramEnd"/>
          </w:p>
          <w:p w14:paraId="16DEC6E8" w14:textId="5EC18521" w:rsidR="00F07DBE" w:rsidRPr="00F07DBE" w:rsidRDefault="00F07DBE" w:rsidP="00DD5D4E">
            <w:pPr>
              <w:rPr>
                <w:rFonts w:ascii="Comic Sans MS" w:hAnsi="Comic Sans MS" w:cs="Arial"/>
                <w:sz w:val="20"/>
                <w:szCs w:val="20"/>
              </w:rPr>
            </w:pPr>
            <w:r w:rsidRPr="00F07DBE">
              <w:rPr>
                <w:rFonts w:ascii="Comic Sans MS" w:hAnsi="Comic Sans MS" w:cs="Arial"/>
                <w:sz w:val="20"/>
                <w:szCs w:val="20"/>
              </w:rPr>
              <w:t xml:space="preserve">Finally beat out two different </w:t>
            </w:r>
            <w:proofErr w:type="gramStart"/>
            <w:r w:rsidRPr="00F07DBE">
              <w:rPr>
                <w:rFonts w:ascii="Comic Sans MS" w:hAnsi="Comic Sans MS" w:cs="Arial"/>
                <w:sz w:val="20"/>
                <w:szCs w:val="20"/>
              </w:rPr>
              <w:t>two digit</w:t>
            </w:r>
            <w:proofErr w:type="gramEnd"/>
            <w:r w:rsidRPr="00F07DBE">
              <w:rPr>
                <w:rFonts w:ascii="Comic Sans MS" w:hAnsi="Comic Sans MS" w:cs="Arial"/>
                <w:sz w:val="20"/>
                <w:szCs w:val="20"/>
              </w:rPr>
              <w:t xml:space="preserve"> numbers. Children </w:t>
            </w:r>
            <w:r>
              <w:rPr>
                <w:rFonts w:ascii="Comic Sans MS" w:hAnsi="Comic Sans MS" w:cs="Arial"/>
                <w:sz w:val="20"/>
                <w:szCs w:val="20"/>
              </w:rPr>
              <w:t>write them down and then add the</w:t>
            </w:r>
            <w:r w:rsidRPr="00F07DBE">
              <w:rPr>
                <w:rFonts w:ascii="Comic Sans MS" w:hAnsi="Comic Sans MS" w:cs="Arial"/>
                <w:sz w:val="20"/>
                <w:szCs w:val="20"/>
              </w:rPr>
              <w:t>m tog</w:t>
            </w:r>
            <w:r>
              <w:rPr>
                <w:rFonts w:ascii="Comic Sans MS" w:hAnsi="Comic Sans MS" w:cs="Arial"/>
                <w:sz w:val="20"/>
                <w:szCs w:val="20"/>
              </w:rPr>
              <w:t>ethe</w:t>
            </w:r>
            <w:r w:rsidRPr="00F07DBE">
              <w:rPr>
                <w:rFonts w:ascii="Comic Sans MS" w:hAnsi="Comic Sans MS" w:cs="Arial"/>
                <w:sz w:val="20"/>
                <w:szCs w:val="20"/>
              </w:rPr>
              <w:t>r by combining the tens and then the ones.</w:t>
            </w:r>
            <w:r>
              <w:rPr>
                <w:rFonts w:ascii="Comic Sans MS" w:hAnsi="Comic Sans MS" w:cs="Arial"/>
                <w:sz w:val="20"/>
                <w:szCs w:val="20"/>
              </w:rPr>
              <w:t xml:space="preserve"> </w:t>
            </w:r>
          </w:p>
          <w:p w14:paraId="341E8A44" w14:textId="77777777" w:rsidR="00DD5D4E" w:rsidRPr="00DD5D4E" w:rsidRDefault="00DD5D4E" w:rsidP="006A6787">
            <w:pPr>
              <w:rPr>
                <w:rFonts w:ascii="Comic Sans MS" w:hAnsi="Comic Sans MS" w:cs="Arial"/>
                <w:sz w:val="20"/>
                <w:szCs w:val="20"/>
              </w:rPr>
            </w:pPr>
          </w:p>
          <w:p w14:paraId="7091397D" w14:textId="77777777" w:rsidR="00557EC7" w:rsidRPr="003434E5" w:rsidRDefault="00557EC7" w:rsidP="006A6787">
            <w:pPr>
              <w:rPr>
                <w:rFonts w:ascii="Comic Sans MS" w:hAnsi="Comic Sans MS" w:cs="Arial"/>
                <w:sz w:val="20"/>
                <w:szCs w:val="20"/>
              </w:rPr>
            </w:pPr>
          </w:p>
          <w:p w14:paraId="47D95035" w14:textId="77777777" w:rsidR="005D327B" w:rsidRDefault="005D327B" w:rsidP="009E2DCD">
            <w:pPr>
              <w:rPr>
                <w:rFonts w:ascii="Comic Sans MS" w:hAnsi="Comic Sans MS" w:cs="Arial"/>
                <w:b/>
                <w:sz w:val="20"/>
                <w:szCs w:val="20"/>
              </w:rPr>
            </w:pPr>
          </w:p>
          <w:p w14:paraId="76E6E3EE" w14:textId="77777777" w:rsidR="005D327B" w:rsidRPr="004322F4" w:rsidRDefault="005D327B" w:rsidP="00957246">
            <w:pPr>
              <w:rPr>
                <w:b/>
                <w:sz w:val="20"/>
                <w:szCs w:val="20"/>
              </w:rPr>
            </w:pPr>
          </w:p>
        </w:tc>
      </w:tr>
      <w:tr w:rsidR="005D327B" w14:paraId="619CA823" w14:textId="77777777" w:rsidTr="00A417D8">
        <w:tc>
          <w:tcPr>
            <w:tcW w:w="10036" w:type="dxa"/>
            <w:gridSpan w:val="2"/>
          </w:tcPr>
          <w:p w14:paraId="643419D0" w14:textId="0F9BA14B" w:rsidR="005D327B" w:rsidRPr="005D327B" w:rsidRDefault="005D327B">
            <w:pPr>
              <w:rPr>
                <w:b/>
                <w:sz w:val="24"/>
                <w:szCs w:val="24"/>
                <w:u w:val="single"/>
              </w:rPr>
            </w:pPr>
            <w:r w:rsidRPr="005D327B">
              <w:rPr>
                <w:b/>
                <w:sz w:val="24"/>
                <w:szCs w:val="24"/>
                <w:u w:val="single"/>
              </w:rPr>
              <w:t>Friday</w:t>
            </w:r>
          </w:p>
          <w:p w14:paraId="4D2D373A"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AAC8216"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270773EA"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3F69D64"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w:t>
            </w:r>
            <w:r>
              <w:rPr>
                <w:rFonts w:ascii="Comic Sans MS" w:hAnsi="Comic Sans MS" w:cs="Arial"/>
                <w:sz w:val="20"/>
                <w:szCs w:val="20"/>
              </w:rPr>
              <w:lastRenderedPageBreak/>
              <w:t xml:space="preserve">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4C40BAA9" w14:textId="77777777" w:rsidR="005D327B" w:rsidRDefault="005D327B" w:rsidP="009E2DCD">
            <w:pPr>
              <w:rPr>
                <w:rFonts w:ascii="Comic Sans MS" w:hAnsi="Comic Sans MS" w:cs="Arial"/>
                <w:sz w:val="20"/>
                <w:szCs w:val="20"/>
              </w:rPr>
            </w:pPr>
          </w:p>
          <w:p w14:paraId="6A45CF7E" w14:textId="1725953E" w:rsidR="005D327B" w:rsidRDefault="005D327B" w:rsidP="009E2DCD">
            <w:pPr>
              <w:rPr>
                <w:rFonts w:ascii="Comic Sans MS" w:hAnsi="Comic Sans MS" w:cs="Arial"/>
                <w:b/>
                <w:sz w:val="20"/>
                <w:szCs w:val="20"/>
              </w:rPr>
            </w:pPr>
            <w:r w:rsidRPr="004322F4">
              <w:rPr>
                <w:rFonts w:ascii="Comic Sans MS" w:hAnsi="Comic Sans MS" w:cs="Arial"/>
                <w:b/>
                <w:sz w:val="20"/>
                <w:szCs w:val="20"/>
              </w:rPr>
              <w:t>En</w:t>
            </w:r>
            <w:r w:rsidR="00850B24">
              <w:rPr>
                <w:rFonts w:ascii="Comic Sans MS" w:hAnsi="Comic Sans MS" w:cs="Arial"/>
                <w:b/>
                <w:sz w:val="20"/>
                <w:szCs w:val="20"/>
              </w:rPr>
              <w:t xml:space="preserve">glish </w:t>
            </w:r>
          </w:p>
          <w:p w14:paraId="17DB19AF" w14:textId="4D15E280" w:rsidR="00850B24" w:rsidRPr="00F07DBE" w:rsidRDefault="00850B24" w:rsidP="009E2DCD">
            <w:pPr>
              <w:rPr>
                <w:rFonts w:ascii="Comic Sans MS" w:hAnsi="Comic Sans MS" w:cs="Arial"/>
                <w:sz w:val="20"/>
                <w:szCs w:val="20"/>
              </w:rPr>
            </w:pPr>
            <w:r w:rsidRPr="00F07DBE">
              <w:rPr>
                <w:rFonts w:ascii="Comic Sans MS" w:hAnsi="Comic Sans MS" w:cs="Arial"/>
                <w:sz w:val="20"/>
                <w:szCs w:val="20"/>
              </w:rPr>
              <w:t>Re watch the Colour Monster from Monday.</w:t>
            </w:r>
          </w:p>
          <w:p w14:paraId="5B9F19A5" w14:textId="3F1956B1" w:rsidR="00850B24" w:rsidRPr="00F07DBE" w:rsidRDefault="00850B24" w:rsidP="009E2DCD">
            <w:pPr>
              <w:rPr>
                <w:rFonts w:ascii="Comic Sans MS" w:hAnsi="Comic Sans MS" w:cs="Arial"/>
                <w:sz w:val="20"/>
                <w:szCs w:val="20"/>
              </w:rPr>
            </w:pPr>
            <w:r w:rsidRPr="00F07DBE">
              <w:rPr>
                <w:rFonts w:ascii="Comic Sans MS" w:hAnsi="Comic Sans MS" w:cs="Arial"/>
                <w:sz w:val="20"/>
                <w:szCs w:val="20"/>
              </w:rPr>
              <w:t>Write a letter to the Monster to tell him h</w:t>
            </w:r>
            <w:r w:rsidR="00F07DBE">
              <w:rPr>
                <w:rFonts w:ascii="Comic Sans MS" w:hAnsi="Comic Sans MS" w:cs="Arial"/>
                <w:sz w:val="20"/>
                <w:szCs w:val="20"/>
              </w:rPr>
              <w:t>ow you</w:t>
            </w:r>
            <w:r w:rsidRPr="00F07DBE">
              <w:rPr>
                <w:rFonts w:ascii="Comic Sans MS" w:hAnsi="Comic Sans MS" w:cs="Arial"/>
                <w:sz w:val="20"/>
                <w:szCs w:val="20"/>
              </w:rPr>
              <w:t xml:space="preserve"> feel and suggest ways that he could cheer himself up when he is sad.</w:t>
            </w:r>
          </w:p>
          <w:p w14:paraId="183AC143" w14:textId="77777777" w:rsidR="005D327B" w:rsidRDefault="005D327B" w:rsidP="001C4FC9">
            <w:pPr>
              <w:rPr>
                <w:rFonts w:ascii="Comic Sans MS" w:hAnsi="Comic Sans MS" w:cs="Arial"/>
                <w:b/>
                <w:sz w:val="20"/>
                <w:szCs w:val="20"/>
              </w:rPr>
            </w:pPr>
          </w:p>
          <w:p w14:paraId="2114D3C6" w14:textId="4A1F91B4" w:rsidR="005D327B" w:rsidRDefault="00F07DBE" w:rsidP="001C4FC9">
            <w:pPr>
              <w:rPr>
                <w:rFonts w:ascii="Comic Sans MS" w:hAnsi="Comic Sans MS" w:cs="Arial"/>
                <w:b/>
                <w:sz w:val="20"/>
                <w:szCs w:val="20"/>
              </w:rPr>
            </w:pPr>
            <w:r>
              <w:rPr>
                <w:rFonts w:ascii="Comic Sans MS" w:hAnsi="Comic Sans MS" w:cs="Arial"/>
                <w:b/>
                <w:sz w:val="20"/>
                <w:szCs w:val="20"/>
              </w:rPr>
              <w:t xml:space="preserve">Maths </w:t>
            </w:r>
            <w:bookmarkStart w:id="0" w:name="_GoBack"/>
            <w:bookmarkEnd w:id="0"/>
          </w:p>
          <w:tbl>
            <w:tblPr>
              <w:tblStyle w:val="TableGrid"/>
              <w:tblpPr w:leftFromText="180" w:rightFromText="180" w:vertAnchor="text" w:horzAnchor="margin" w:tblpXSpec="center" w:tblpY="503"/>
              <w:tblW w:w="8642" w:type="dxa"/>
              <w:jc w:val="center"/>
              <w:tblLook w:val="04A0" w:firstRow="1" w:lastRow="0" w:firstColumn="1" w:lastColumn="0" w:noHBand="0" w:noVBand="1"/>
            </w:tblPr>
            <w:tblGrid>
              <w:gridCol w:w="1403"/>
              <w:gridCol w:w="7239"/>
            </w:tblGrid>
            <w:tr w:rsidR="00CF1C5C" w:rsidRPr="001A3D1F" w14:paraId="1C1F0D04" w14:textId="77777777" w:rsidTr="00F05DB1">
              <w:trPr>
                <w:jc w:val="center"/>
              </w:trPr>
              <w:tc>
                <w:tcPr>
                  <w:tcW w:w="1403" w:type="dxa"/>
                  <w:tcBorders>
                    <w:top w:val="nil"/>
                    <w:left w:val="nil"/>
                    <w:bottom w:val="nil"/>
                    <w:right w:val="nil"/>
                  </w:tcBorders>
                </w:tcPr>
                <w:p w14:paraId="2029C0D9" w14:textId="77777777" w:rsidR="00CF1C5C" w:rsidRPr="009D4294" w:rsidRDefault="00CF1C5C" w:rsidP="00CF1C5C">
                  <w:pPr>
                    <w:spacing w:line="276" w:lineRule="auto"/>
                    <w:rPr>
                      <w:rFonts w:cstheme="minorHAnsi"/>
                      <w:b/>
                    </w:rPr>
                  </w:pPr>
                  <w:r w:rsidRPr="009D4294">
                    <w:rPr>
                      <w:rFonts w:cstheme="minorHAnsi"/>
                      <w:b/>
                    </w:rPr>
                    <w:t>Teaching</w:t>
                  </w:r>
                </w:p>
              </w:tc>
              <w:tc>
                <w:tcPr>
                  <w:tcW w:w="7239" w:type="dxa"/>
                  <w:tcBorders>
                    <w:top w:val="nil"/>
                    <w:left w:val="nil"/>
                    <w:bottom w:val="nil"/>
                    <w:right w:val="nil"/>
                  </w:tcBorders>
                </w:tcPr>
                <w:p w14:paraId="7CD7F72E" w14:textId="4A05ADAE" w:rsidR="00CF1C5C" w:rsidRDefault="00CF1C5C" w:rsidP="00CF1C5C">
                  <w:pPr>
                    <w:pStyle w:val="ListParagraph"/>
                    <w:numPr>
                      <w:ilvl w:val="0"/>
                      <w:numId w:val="3"/>
                    </w:numPr>
                    <w:spacing w:line="276" w:lineRule="auto"/>
                    <w:ind w:right="30"/>
                    <w:rPr>
                      <w:rFonts w:ascii="Calibri" w:hAnsi="Calibri"/>
                    </w:rPr>
                  </w:pPr>
                  <w:r>
                    <w:rPr>
                      <w:rFonts w:ascii="Calibri" w:hAnsi="Calibri"/>
                    </w:rPr>
                    <w:t>Draw a h</w:t>
                  </w:r>
                  <w:r>
                    <w:rPr>
                      <w:rFonts w:ascii="Calibri" w:hAnsi="Calibri"/>
                    </w:rPr>
                    <w:t>opscotch track somewhere outside for numbers 1 to 12</w:t>
                  </w:r>
                  <w:r>
                    <w:rPr>
                      <w:rFonts w:ascii="Calibri" w:hAnsi="Calibri"/>
                    </w:rPr>
                    <w:t>.</w:t>
                  </w:r>
                </w:p>
                <w:p w14:paraId="0432A251" w14:textId="77777777" w:rsidR="00CF1C5C" w:rsidRPr="009C1434" w:rsidRDefault="00CF1C5C" w:rsidP="00CF1C5C">
                  <w:pPr>
                    <w:pStyle w:val="ListParagraph"/>
                    <w:numPr>
                      <w:ilvl w:val="0"/>
                      <w:numId w:val="3"/>
                    </w:numPr>
                    <w:spacing w:line="276" w:lineRule="auto"/>
                    <w:ind w:right="30"/>
                    <w:rPr>
                      <w:rFonts w:cstheme="minorHAnsi"/>
                      <w:bCs/>
                    </w:rPr>
                  </w:pPr>
                  <w:r w:rsidRPr="009C1434">
                    <w:rPr>
                      <w:rFonts w:ascii="Calibri" w:hAnsi="Calibri"/>
                    </w:rPr>
                    <w:t xml:space="preserve">Throw </w:t>
                  </w:r>
                  <w:r>
                    <w:rPr>
                      <w:rFonts w:ascii="Calibri" w:hAnsi="Calibri"/>
                    </w:rPr>
                    <w:t xml:space="preserve">a </w:t>
                  </w:r>
                  <w:r w:rsidRPr="009C1434">
                    <w:rPr>
                      <w:rFonts w:ascii="Calibri" w:hAnsi="Calibri"/>
                    </w:rPr>
                    <w:t>dice</w:t>
                  </w:r>
                  <w:r>
                    <w:rPr>
                      <w:rFonts w:ascii="Calibri" w:hAnsi="Calibri"/>
                    </w:rPr>
                    <w:t xml:space="preserve"> and m</w:t>
                  </w:r>
                  <w:r w:rsidRPr="009C1434">
                    <w:rPr>
                      <w:rFonts w:ascii="Calibri" w:hAnsi="Calibri"/>
                    </w:rPr>
                    <w:t xml:space="preserve">ake that many jumps/hops along the track.  </w:t>
                  </w:r>
                </w:p>
                <w:p w14:paraId="2589A19E" w14:textId="77777777" w:rsidR="00CF1C5C" w:rsidRPr="00680330" w:rsidRDefault="00CF1C5C" w:rsidP="00CF1C5C">
                  <w:pPr>
                    <w:pStyle w:val="ListParagraph"/>
                    <w:numPr>
                      <w:ilvl w:val="0"/>
                      <w:numId w:val="3"/>
                    </w:numPr>
                    <w:spacing w:line="276" w:lineRule="auto"/>
                    <w:ind w:right="30"/>
                    <w:rPr>
                      <w:rFonts w:cstheme="minorHAnsi"/>
                      <w:bCs/>
                    </w:rPr>
                  </w:pPr>
                  <w:r>
                    <w:rPr>
                      <w:rFonts w:ascii="Calibri" w:hAnsi="Calibri"/>
                    </w:rPr>
                    <w:t>Notice, for example, that s</w:t>
                  </w:r>
                  <w:r w:rsidRPr="009C1434">
                    <w:rPr>
                      <w:rFonts w:ascii="Calibri" w:hAnsi="Calibri"/>
                    </w:rPr>
                    <w:t xml:space="preserve">ix leaps lakes you to 8 and 9.  </w:t>
                  </w:r>
                </w:p>
                <w:p w14:paraId="2C09F9F9" w14:textId="77777777" w:rsidR="00CF1C5C" w:rsidRPr="00CD0277" w:rsidRDefault="00CF1C5C" w:rsidP="00CF1C5C">
                  <w:pPr>
                    <w:pStyle w:val="ListParagraph"/>
                    <w:numPr>
                      <w:ilvl w:val="0"/>
                      <w:numId w:val="3"/>
                    </w:numPr>
                    <w:spacing w:line="276" w:lineRule="auto"/>
                    <w:ind w:right="30"/>
                    <w:rPr>
                      <w:rFonts w:cstheme="minorHAnsi"/>
                      <w:bCs/>
                    </w:rPr>
                  </w:pPr>
                  <w:r w:rsidRPr="00CD0277">
                    <w:rPr>
                      <w:rFonts w:cstheme="minorHAnsi"/>
                      <w:bCs/>
                    </w:rPr>
                    <w:t xml:space="preserve">Explain that you are going to choose either 8 or 9, or make them into </w:t>
                  </w:r>
                  <w:r>
                    <w:rPr>
                      <w:rFonts w:cstheme="minorHAnsi"/>
                      <w:bCs/>
                    </w:rPr>
                    <w:t>a</w:t>
                  </w:r>
                  <w:r w:rsidRPr="00CD0277">
                    <w:rPr>
                      <w:rFonts w:cstheme="minorHAnsi"/>
                      <w:bCs/>
                    </w:rPr>
                    <w:t xml:space="preserve"> 2-digit number: 89, and write it on your whiteboard. </w:t>
                  </w:r>
                  <w:r>
                    <w:rPr>
                      <w:rFonts w:cstheme="minorHAnsi"/>
                      <w:bCs/>
                    </w:rPr>
                    <w:t xml:space="preserve"> </w:t>
                  </w:r>
                  <w:r w:rsidRPr="00CD0277">
                    <w:rPr>
                      <w:rFonts w:cstheme="minorHAnsi"/>
                      <w:bCs/>
                      <w:i/>
                      <w:iCs/>
                    </w:rPr>
                    <w:t>Your aim is to make a total of 100, so it might be wise to make 89….</w:t>
                  </w:r>
                  <w:r>
                    <w:rPr>
                      <w:rFonts w:cstheme="minorHAnsi"/>
                      <w:bCs/>
                    </w:rPr>
                    <w:t xml:space="preserve"> </w:t>
                  </w:r>
                  <w:r>
                    <w:rPr>
                      <w:rFonts w:cstheme="minorHAnsi"/>
                      <w:bCs/>
                    </w:rPr>
                    <w:br/>
                  </w:r>
                  <w:r w:rsidRPr="00CD0277">
                    <w:rPr>
                      <w:rFonts w:cstheme="minorHAnsi"/>
                      <w:bCs/>
                    </w:rPr>
                    <w:t xml:space="preserve">Stay on that number.  </w:t>
                  </w:r>
                </w:p>
                <w:p w14:paraId="15C79B8D" w14:textId="77777777" w:rsidR="00CF1C5C" w:rsidRDefault="00CF1C5C" w:rsidP="00CF1C5C">
                  <w:pPr>
                    <w:pStyle w:val="ListParagraph"/>
                    <w:numPr>
                      <w:ilvl w:val="0"/>
                      <w:numId w:val="3"/>
                    </w:numPr>
                    <w:spacing w:line="276" w:lineRule="auto"/>
                    <w:ind w:right="30"/>
                    <w:rPr>
                      <w:rFonts w:cstheme="minorHAnsi"/>
                      <w:bCs/>
                    </w:rPr>
                  </w:pPr>
                  <w:r>
                    <w:rPr>
                      <w:rFonts w:cstheme="minorHAnsi"/>
                      <w:bCs/>
                    </w:rPr>
                    <w:t>Throw the dice again and hop/jump on from your previous number.   Explain that if you roll a number that takes you beyond the track, you return to the beginning to continue counting, e.g. if you are on 8 and 9 and you roll a 5, you move to 10, then 11 and 12, then 1, then 2 and 3, then 4. You add the number you land on (4) to your 89.</w:t>
                  </w:r>
                </w:p>
                <w:p w14:paraId="25A73EC0" w14:textId="77777777" w:rsidR="00CF1C5C" w:rsidRPr="009D4294" w:rsidRDefault="00CF1C5C" w:rsidP="00CF1C5C">
                  <w:pPr>
                    <w:pStyle w:val="ListParagraph"/>
                    <w:numPr>
                      <w:ilvl w:val="0"/>
                      <w:numId w:val="3"/>
                    </w:numPr>
                    <w:spacing w:line="276" w:lineRule="auto"/>
                    <w:ind w:right="30"/>
                    <w:rPr>
                      <w:rFonts w:cstheme="minorHAnsi"/>
                      <w:bCs/>
                    </w:rPr>
                  </w:pPr>
                  <w:r>
                    <w:rPr>
                      <w:rFonts w:cstheme="minorHAnsi"/>
                      <w:bCs/>
                    </w:rPr>
                    <w:t>Keep taking turns until the first person reaches 100 or more - they win!</w:t>
                  </w:r>
                </w:p>
              </w:tc>
            </w:tr>
          </w:tbl>
          <w:p w14:paraId="6E430DF2" w14:textId="77777777" w:rsidR="00CF1C5C" w:rsidRDefault="00CF1C5C" w:rsidP="00CF1C5C">
            <w:pPr>
              <w:rPr>
                <w:rFonts w:ascii="Helvetica" w:eastAsia="Times New Roman" w:hAnsi="Helvetica" w:cs="Helvetica"/>
                <w:color w:val="1D2228"/>
                <w:sz w:val="20"/>
                <w:szCs w:val="20"/>
                <w:lang w:eastAsia="en-GB"/>
              </w:rPr>
            </w:pPr>
          </w:p>
          <w:p w14:paraId="1D7ADF4C" w14:textId="77777777" w:rsidR="00CF1C5C" w:rsidRDefault="00CF1C5C" w:rsidP="00CF1C5C">
            <w:pPr>
              <w:jc w:val="center"/>
              <w:rPr>
                <w:rFonts w:ascii="Helvetica" w:eastAsia="Times New Roman" w:hAnsi="Helvetica" w:cs="Helvetica"/>
                <w:color w:val="1D2228"/>
                <w:sz w:val="20"/>
                <w:szCs w:val="20"/>
                <w:lang w:eastAsia="en-GB"/>
              </w:rPr>
            </w:pPr>
          </w:p>
          <w:p w14:paraId="0DD52D1F" w14:textId="77777777" w:rsidR="00CF1C5C" w:rsidRDefault="00CF1C5C" w:rsidP="00CF1C5C">
            <w:pPr>
              <w:jc w:val="center"/>
              <w:rPr>
                <w:rFonts w:ascii="Helvetica" w:eastAsia="Times New Roman" w:hAnsi="Helvetica" w:cs="Helvetica"/>
                <w:color w:val="1D2228"/>
                <w:sz w:val="20"/>
                <w:szCs w:val="20"/>
                <w:lang w:eastAsia="en-GB"/>
              </w:rPr>
            </w:pPr>
            <w:r w:rsidRPr="001B1092">
              <w:rPr>
                <w:noProof/>
                <w:sz w:val="20"/>
                <w:szCs w:val="20"/>
                <w:lang w:val="en-US"/>
              </w:rPr>
              <w:drawing>
                <wp:inline distT="0" distB="0" distL="0" distR="0" wp14:anchorId="4630AED1" wp14:editId="54AF5660">
                  <wp:extent cx="1584863" cy="283354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7950" cy="2910578"/>
                          </a:xfrm>
                          <a:prstGeom prst="rect">
                            <a:avLst/>
                          </a:prstGeom>
                        </pic:spPr>
                      </pic:pic>
                    </a:graphicData>
                  </a:graphic>
                </wp:inline>
              </w:drawing>
            </w:r>
          </w:p>
          <w:p w14:paraId="38257238" w14:textId="77777777" w:rsidR="00F07DBE" w:rsidRDefault="00F07DBE" w:rsidP="001C4FC9">
            <w:pPr>
              <w:rPr>
                <w:rFonts w:ascii="Comic Sans MS" w:hAnsi="Comic Sans MS" w:cs="Arial"/>
                <w:b/>
                <w:sz w:val="20"/>
                <w:szCs w:val="20"/>
              </w:rPr>
            </w:pPr>
          </w:p>
          <w:p w14:paraId="71F5F5A3" w14:textId="77777777" w:rsidR="005D327B" w:rsidRDefault="005D327B" w:rsidP="00807A2F">
            <w:pPr>
              <w:rPr>
                <w:rFonts w:ascii="Comic Sans MS" w:hAnsi="Comic Sans MS" w:cs="Arial"/>
                <w:b/>
                <w:sz w:val="20"/>
                <w:szCs w:val="20"/>
              </w:rPr>
            </w:pPr>
          </w:p>
          <w:p w14:paraId="03DD734B" w14:textId="77777777" w:rsidR="005D327B" w:rsidRPr="004322F4" w:rsidRDefault="005D327B" w:rsidP="00013ECE">
            <w:pPr>
              <w:rPr>
                <w:sz w:val="20"/>
                <w:szCs w:val="20"/>
              </w:rPr>
            </w:pPr>
          </w:p>
        </w:tc>
      </w:tr>
    </w:tbl>
    <w:p w14:paraId="51EB20C7" w14:textId="77777777"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A3B"/>
    <w:multiLevelType w:val="hybridMultilevel"/>
    <w:tmpl w:val="EFB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744382"/>
    <w:multiLevelType w:val="hybridMultilevel"/>
    <w:tmpl w:val="42B0BA84"/>
    <w:lvl w:ilvl="0" w:tplc="A8426D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44"/>
    <w:rsid w:val="00004DF5"/>
    <w:rsid w:val="00013ECE"/>
    <w:rsid w:val="00031E39"/>
    <w:rsid w:val="00041F15"/>
    <w:rsid w:val="000540C9"/>
    <w:rsid w:val="00057A5A"/>
    <w:rsid w:val="000A33D5"/>
    <w:rsid w:val="000C2906"/>
    <w:rsid w:val="000D265F"/>
    <w:rsid w:val="000D3C3C"/>
    <w:rsid w:val="00111EA8"/>
    <w:rsid w:val="00136448"/>
    <w:rsid w:val="00146353"/>
    <w:rsid w:val="001951D8"/>
    <w:rsid w:val="00197F6D"/>
    <w:rsid w:val="001B007E"/>
    <w:rsid w:val="001C4FC9"/>
    <w:rsid w:val="001D1464"/>
    <w:rsid w:val="001E046F"/>
    <w:rsid w:val="001E5DEC"/>
    <w:rsid w:val="001F107D"/>
    <w:rsid w:val="001F30D0"/>
    <w:rsid w:val="001F478B"/>
    <w:rsid w:val="00220C54"/>
    <w:rsid w:val="0025272F"/>
    <w:rsid w:val="00270D1F"/>
    <w:rsid w:val="00290575"/>
    <w:rsid w:val="00294C7B"/>
    <w:rsid w:val="002A7820"/>
    <w:rsid w:val="002C099B"/>
    <w:rsid w:val="002D0EF7"/>
    <w:rsid w:val="002E6E23"/>
    <w:rsid w:val="002F45F3"/>
    <w:rsid w:val="00316238"/>
    <w:rsid w:val="0032233C"/>
    <w:rsid w:val="00334A5F"/>
    <w:rsid w:val="00340828"/>
    <w:rsid w:val="003434E5"/>
    <w:rsid w:val="003627AF"/>
    <w:rsid w:val="003648F2"/>
    <w:rsid w:val="0037152A"/>
    <w:rsid w:val="00374583"/>
    <w:rsid w:val="003A21E3"/>
    <w:rsid w:val="003A2E02"/>
    <w:rsid w:val="003B0307"/>
    <w:rsid w:val="003B197F"/>
    <w:rsid w:val="003B24DB"/>
    <w:rsid w:val="003C5D8F"/>
    <w:rsid w:val="003D38BB"/>
    <w:rsid w:val="003D5838"/>
    <w:rsid w:val="003F55DE"/>
    <w:rsid w:val="0042196B"/>
    <w:rsid w:val="00423544"/>
    <w:rsid w:val="004322F4"/>
    <w:rsid w:val="00434FF6"/>
    <w:rsid w:val="0045235D"/>
    <w:rsid w:val="00460226"/>
    <w:rsid w:val="00486FFC"/>
    <w:rsid w:val="004C5E07"/>
    <w:rsid w:val="00515D89"/>
    <w:rsid w:val="00535BCD"/>
    <w:rsid w:val="00546B4F"/>
    <w:rsid w:val="00557EC7"/>
    <w:rsid w:val="00582242"/>
    <w:rsid w:val="0058446F"/>
    <w:rsid w:val="0059362F"/>
    <w:rsid w:val="005B18A9"/>
    <w:rsid w:val="005B22FA"/>
    <w:rsid w:val="005B4C9B"/>
    <w:rsid w:val="005D327B"/>
    <w:rsid w:val="005F04BD"/>
    <w:rsid w:val="00634328"/>
    <w:rsid w:val="00635E4E"/>
    <w:rsid w:val="006530C4"/>
    <w:rsid w:val="006823BC"/>
    <w:rsid w:val="00692E28"/>
    <w:rsid w:val="006976F3"/>
    <w:rsid w:val="006A6787"/>
    <w:rsid w:val="006C2FA1"/>
    <w:rsid w:val="006C77EE"/>
    <w:rsid w:val="006E0852"/>
    <w:rsid w:val="006F6D5E"/>
    <w:rsid w:val="0071767E"/>
    <w:rsid w:val="00736B00"/>
    <w:rsid w:val="00746531"/>
    <w:rsid w:val="00774703"/>
    <w:rsid w:val="007B0AB6"/>
    <w:rsid w:val="007E6ADF"/>
    <w:rsid w:val="007F7EF5"/>
    <w:rsid w:val="00807A2F"/>
    <w:rsid w:val="00811D14"/>
    <w:rsid w:val="00820F8C"/>
    <w:rsid w:val="00821C08"/>
    <w:rsid w:val="00824837"/>
    <w:rsid w:val="008316DB"/>
    <w:rsid w:val="00850B24"/>
    <w:rsid w:val="008556D5"/>
    <w:rsid w:val="008572BA"/>
    <w:rsid w:val="00863B0F"/>
    <w:rsid w:val="00872463"/>
    <w:rsid w:val="008827B9"/>
    <w:rsid w:val="00891E89"/>
    <w:rsid w:val="008958E8"/>
    <w:rsid w:val="008A142E"/>
    <w:rsid w:val="008A2B74"/>
    <w:rsid w:val="008B16EE"/>
    <w:rsid w:val="008C0619"/>
    <w:rsid w:val="008C55B6"/>
    <w:rsid w:val="008E3DE7"/>
    <w:rsid w:val="008F06D2"/>
    <w:rsid w:val="00915D30"/>
    <w:rsid w:val="00917DA4"/>
    <w:rsid w:val="00920876"/>
    <w:rsid w:val="009230B9"/>
    <w:rsid w:val="009248AD"/>
    <w:rsid w:val="009510B2"/>
    <w:rsid w:val="00956F90"/>
    <w:rsid w:val="0095718D"/>
    <w:rsid w:val="00957246"/>
    <w:rsid w:val="00972FE8"/>
    <w:rsid w:val="0099222C"/>
    <w:rsid w:val="009A1D3F"/>
    <w:rsid w:val="009A5724"/>
    <w:rsid w:val="009E2DCD"/>
    <w:rsid w:val="009E5338"/>
    <w:rsid w:val="009E53B5"/>
    <w:rsid w:val="009E5D53"/>
    <w:rsid w:val="00A243B2"/>
    <w:rsid w:val="00A309E5"/>
    <w:rsid w:val="00A32225"/>
    <w:rsid w:val="00A32A38"/>
    <w:rsid w:val="00A33DB2"/>
    <w:rsid w:val="00A417D8"/>
    <w:rsid w:val="00A66CD7"/>
    <w:rsid w:val="00A747EC"/>
    <w:rsid w:val="00A906D3"/>
    <w:rsid w:val="00AB2EB9"/>
    <w:rsid w:val="00AB4F8C"/>
    <w:rsid w:val="00AC5AA0"/>
    <w:rsid w:val="00B00DA9"/>
    <w:rsid w:val="00B15D8F"/>
    <w:rsid w:val="00B20CB3"/>
    <w:rsid w:val="00B432A3"/>
    <w:rsid w:val="00B46EF1"/>
    <w:rsid w:val="00B63A68"/>
    <w:rsid w:val="00B75A53"/>
    <w:rsid w:val="00BA5935"/>
    <w:rsid w:val="00BA5B78"/>
    <w:rsid w:val="00BA78D3"/>
    <w:rsid w:val="00BB1918"/>
    <w:rsid w:val="00BB5F0C"/>
    <w:rsid w:val="00BC3C78"/>
    <w:rsid w:val="00BE4A1F"/>
    <w:rsid w:val="00BF740D"/>
    <w:rsid w:val="00C214C7"/>
    <w:rsid w:val="00C234A2"/>
    <w:rsid w:val="00C50339"/>
    <w:rsid w:val="00C86359"/>
    <w:rsid w:val="00C8658C"/>
    <w:rsid w:val="00CA0C6F"/>
    <w:rsid w:val="00CA467F"/>
    <w:rsid w:val="00CA50AA"/>
    <w:rsid w:val="00CA5A76"/>
    <w:rsid w:val="00CB70F7"/>
    <w:rsid w:val="00CD1A89"/>
    <w:rsid w:val="00CE388B"/>
    <w:rsid w:val="00CE3C6C"/>
    <w:rsid w:val="00CF1C5C"/>
    <w:rsid w:val="00D21490"/>
    <w:rsid w:val="00D249AD"/>
    <w:rsid w:val="00D34C09"/>
    <w:rsid w:val="00D45063"/>
    <w:rsid w:val="00D6247F"/>
    <w:rsid w:val="00D714A1"/>
    <w:rsid w:val="00D71F00"/>
    <w:rsid w:val="00D73253"/>
    <w:rsid w:val="00D75B7F"/>
    <w:rsid w:val="00D91FDA"/>
    <w:rsid w:val="00D93535"/>
    <w:rsid w:val="00DA5A59"/>
    <w:rsid w:val="00DC3FAD"/>
    <w:rsid w:val="00DC5EB3"/>
    <w:rsid w:val="00DD5D4E"/>
    <w:rsid w:val="00DE2197"/>
    <w:rsid w:val="00DE6469"/>
    <w:rsid w:val="00DF33BF"/>
    <w:rsid w:val="00E33E48"/>
    <w:rsid w:val="00E51025"/>
    <w:rsid w:val="00E57BD9"/>
    <w:rsid w:val="00E737E9"/>
    <w:rsid w:val="00E87E8F"/>
    <w:rsid w:val="00EE3B7E"/>
    <w:rsid w:val="00EF6591"/>
    <w:rsid w:val="00F07DBE"/>
    <w:rsid w:val="00F137BE"/>
    <w:rsid w:val="00F13F01"/>
    <w:rsid w:val="00F3244B"/>
    <w:rsid w:val="00F33381"/>
    <w:rsid w:val="00F56219"/>
    <w:rsid w:val="00F64E38"/>
    <w:rsid w:val="00F75AD7"/>
    <w:rsid w:val="00F86FE7"/>
    <w:rsid w:val="00F923A1"/>
    <w:rsid w:val="00F96EF2"/>
    <w:rsid w:val="00FA6700"/>
    <w:rsid w:val="00FB56F6"/>
    <w:rsid w:val="00FC7484"/>
    <w:rsid w:val="00FD25D2"/>
    <w:rsid w:val="00FD43F4"/>
    <w:rsid w:val="00FE2D91"/>
    <w:rsid w:val="00FE3CA8"/>
    <w:rsid w:val="00FE6B15"/>
    <w:rsid w:val="00FE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5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915D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915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698386131">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dOkyKyVFnSs" TargetMode="External"/><Relationship Id="rId12" Type="http://schemas.openxmlformats.org/officeDocument/2006/relationships/hyperlink" Target="https://hamiltontrust-live-b211b12a2ca14cbb94d6-36f68d2.divio-media.net/documents/GR_In_Every_Corner_web.pdf" TargetMode="External"/><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www.youtube.com/watch?v=Ih0iu80u0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1148</Words>
  <Characters>6548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7681</CharactersWithSpaces>
  <SharedDoc>false</SharedDoc>
  <HLinks>
    <vt:vector size="36" baseType="variant">
      <vt:variant>
        <vt:i4>3276896</vt:i4>
      </vt:variant>
      <vt:variant>
        <vt:i4>15</vt:i4>
      </vt:variant>
      <vt:variant>
        <vt:i4>0</vt:i4>
      </vt:variant>
      <vt:variant>
        <vt:i4>5</vt:i4>
      </vt:variant>
      <vt:variant>
        <vt:lpwstr>https://classroom.thenational.academy/lessons/notating-songs-74wkad</vt:lpwstr>
      </vt:variant>
      <vt:variant>
        <vt:lpwstr/>
      </vt:variant>
      <vt:variant>
        <vt:i4>5177412</vt:i4>
      </vt:variant>
      <vt:variant>
        <vt:i4>12</vt:i4>
      </vt:variant>
      <vt:variant>
        <vt:i4>0</vt:i4>
      </vt:variant>
      <vt:variant>
        <vt:i4>5</vt:i4>
      </vt:variant>
      <vt:variant>
        <vt:lpwstr>https://classroom.thenational.academy/lessons/how-do-our-bodies-change-as-we-get-older-6nhk2d</vt:lpwstr>
      </vt:variant>
      <vt:variant>
        <vt:lpwstr/>
      </vt:variant>
      <vt:variant>
        <vt:i4>6094866</vt:i4>
      </vt:variant>
      <vt:variant>
        <vt:i4>9</vt:i4>
      </vt:variant>
      <vt:variant>
        <vt:i4>0</vt:i4>
      </vt:variant>
      <vt:variant>
        <vt:i4>5</vt:i4>
      </vt:variant>
      <vt:variant>
        <vt:lpwstr>https://youtu.be/b8cclMWGK7M</vt:lpwstr>
      </vt:variant>
      <vt:variant>
        <vt:lpwstr/>
      </vt:variant>
      <vt:variant>
        <vt:i4>5767252</vt:i4>
      </vt:variant>
      <vt:variant>
        <vt:i4>6</vt:i4>
      </vt:variant>
      <vt:variant>
        <vt:i4>0</vt:i4>
      </vt:variant>
      <vt:variant>
        <vt:i4>5</vt:i4>
      </vt:variant>
      <vt:variant>
        <vt:lpwstr>https://www.bbc.co.uk/bitesize/clips/z74wmp3</vt:lpwstr>
      </vt:variant>
      <vt:variant>
        <vt:lpwstr/>
      </vt:variant>
      <vt:variant>
        <vt:i4>7798789</vt:i4>
      </vt:variant>
      <vt:variant>
        <vt:i4>3</vt:i4>
      </vt:variant>
      <vt:variant>
        <vt:i4>0</vt:i4>
      </vt:variant>
      <vt:variant>
        <vt:i4>5</vt:i4>
      </vt:variant>
      <vt:variant>
        <vt:lpwstr>mailto:Y2Teacher@littleham.devon.sch.uk</vt:lpwstr>
      </vt:variant>
      <vt:variant>
        <vt:lpwstr/>
      </vt:variant>
      <vt:variant>
        <vt:i4>262205</vt:i4>
      </vt:variant>
      <vt:variant>
        <vt:i4>0</vt:i4>
      </vt:variant>
      <vt:variant>
        <vt:i4>0</vt:i4>
      </vt:variant>
      <vt:variant>
        <vt:i4>5</vt:i4>
      </vt:variant>
      <vt:variant>
        <vt:lpwstr>https://www.getepic.com/book/67932097/cat-ninja-book-1-the-silent-master-of-kat-fu?utm_source=t2t&amp;utm_medium=link&amp;utm_campaign=content&amp;share=31358231643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Dianne Hooper</cp:lastModifiedBy>
  <cp:revision>9</cp:revision>
  <cp:lastPrinted>2021-02-26T11:35:00Z</cp:lastPrinted>
  <dcterms:created xsi:type="dcterms:W3CDTF">2021-03-07T12:25:00Z</dcterms:created>
  <dcterms:modified xsi:type="dcterms:W3CDTF">2021-03-07T13:45:00Z</dcterms:modified>
</cp:coreProperties>
</file>