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E6D12" w14:textId="77777777" w:rsidR="007D402E" w:rsidRPr="00DB3395" w:rsidRDefault="007D402E" w:rsidP="007D402E">
      <w:pPr>
        <w:rPr>
          <w:sz w:val="28"/>
          <w:szCs w:val="28"/>
        </w:rPr>
      </w:pPr>
      <w:bookmarkStart w:id="0" w:name="_GoBack"/>
      <w:bookmarkEnd w:id="0"/>
      <w:r w:rsidRPr="00DB3395">
        <w:rPr>
          <w:sz w:val="28"/>
          <w:szCs w:val="28"/>
        </w:rPr>
        <w:sym w:font="Wingdings" w:char="F023"/>
      </w:r>
    </w:p>
    <w:tbl>
      <w:tblPr>
        <w:tblStyle w:val="TableGrid"/>
        <w:tblW w:w="9639" w:type="dxa"/>
        <w:tblInd w:w="-459" w:type="dxa"/>
        <w:tblLook w:val="04A0" w:firstRow="1" w:lastRow="0" w:firstColumn="1" w:lastColumn="0" w:noHBand="0" w:noVBand="1"/>
      </w:tblPr>
      <w:tblGrid>
        <w:gridCol w:w="4423"/>
        <w:gridCol w:w="4773"/>
        <w:gridCol w:w="443"/>
      </w:tblGrid>
      <w:tr w:rsidR="0005099D" w:rsidRPr="00EE03BB" w14:paraId="075505C5" w14:textId="79512F07" w:rsidTr="00A01A9D">
        <w:tc>
          <w:tcPr>
            <w:tcW w:w="9196" w:type="dxa"/>
            <w:gridSpan w:val="2"/>
          </w:tcPr>
          <w:p w14:paraId="1F1F1AD4" w14:textId="55415C13" w:rsidR="0005099D" w:rsidRPr="00EE03BB" w:rsidRDefault="0005099D" w:rsidP="00BA4451">
            <w:pPr>
              <w:rPr>
                <w:rFonts w:asciiTheme="majorHAnsi" w:hAnsiTheme="majorHAnsi"/>
                <w:b/>
                <w:sz w:val="22"/>
                <w:szCs w:val="22"/>
              </w:rPr>
            </w:pPr>
            <w:r w:rsidRPr="00EE03BB">
              <w:rPr>
                <w:rFonts w:asciiTheme="majorHAnsi" w:hAnsiTheme="majorHAnsi"/>
                <w:b/>
                <w:sz w:val="22"/>
                <w:szCs w:val="22"/>
              </w:rPr>
              <w:t xml:space="preserve">Unit </w:t>
            </w:r>
            <w:r w:rsidR="00A01A9D">
              <w:rPr>
                <w:rFonts w:asciiTheme="majorHAnsi" w:hAnsiTheme="majorHAnsi"/>
                <w:b/>
                <w:sz w:val="22"/>
                <w:szCs w:val="22"/>
              </w:rPr>
              <w:t>3</w:t>
            </w:r>
            <w:r w:rsidRPr="00EE03BB">
              <w:rPr>
                <w:rFonts w:asciiTheme="majorHAnsi" w:hAnsiTheme="majorHAnsi"/>
                <w:b/>
                <w:sz w:val="22"/>
                <w:szCs w:val="22"/>
              </w:rPr>
              <w:t xml:space="preserve">: </w:t>
            </w:r>
            <w:r w:rsidR="00A01A9D" w:rsidRPr="00A01A9D">
              <w:rPr>
                <w:rFonts w:asciiTheme="majorHAnsi" w:hAnsiTheme="majorHAnsi"/>
                <w:b/>
                <w:sz w:val="22"/>
                <w:szCs w:val="22"/>
              </w:rPr>
              <w:t>One more and one less, up to 12</w:t>
            </w:r>
          </w:p>
        </w:tc>
        <w:tc>
          <w:tcPr>
            <w:tcW w:w="443" w:type="dxa"/>
            <w:vMerge w:val="restart"/>
            <w:shd w:val="clear" w:color="auto" w:fill="D9D9D9" w:themeFill="background1" w:themeFillShade="D9"/>
            <w:textDirection w:val="tbRl"/>
          </w:tcPr>
          <w:p w14:paraId="3A86145B" w14:textId="6408EBC1" w:rsidR="0005099D" w:rsidRPr="00EE03BB" w:rsidRDefault="0005099D" w:rsidP="00AA10FE">
            <w:pPr>
              <w:spacing w:line="192" w:lineRule="auto"/>
              <w:ind w:left="113" w:right="113"/>
              <w:jc w:val="center"/>
              <w:rPr>
                <w:rFonts w:asciiTheme="majorHAnsi" w:hAnsiTheme="majorHAnsi"/>
                <w:b/>
                <w:sz w:val="22"/>
                <w:szCs w:val="22"/>
              </w:rPr>
            </w:pPr>
            <w:r>
              <w:rPr>
                <w:rFonts w:asciiTheme="majorHAnsi" w:hAnsiTheme="majorHAnsi"/>
                <w:b/>
                <w:sz w:val="22"/>
                <w:szCs w:val="22"/>
              </w:rPr>
              <w:t xml:space="preserve">AUTUMN </w:t>
            </w:r>
            <w:r w:rsidR="00617131">
              <w:rPr>
                <w:rFonts w:asciiTheme="majorHAnsi" w:hAnsiTheme="majorHAnsi"/>
                <w:b/>
                <w:sz w:val="22"/>
                <w:szCs w:val="22"/>
              </w:rPr>
              <w:t xml:space="preserve"> </w:t>
            </w:r>
            <w:r>
              <w:rPr>
                <w:rFonts w:asciiTheme="majorHAnsi" w:hAnsiTheme="majorHAnsi"/>
                <w:b/>
                <w:sz w:val="22"/>
                <w:szCs w:val="22"/>
              </w:rPr>
              <w:t xml:space="preserve">     </w:t>
            </w:r>
            <w:r w:rsidR="00A01A9D">
              <w:rPr>
                <w:rFonts w:asciiTheme="majorHAnsi" w:hAnsiTheme="majorHAnsi"/>
                <w:b/>
                <w:sz w:val="22"/>
                <w:szCs w:val="22"/>
              </w:rPr>
              <w:t>Understanding Number</w:t>
            </w:r>
            <w:r>
              <w:rPr>
                <w:rFonts w:asciiTheme="majorHAnsi" w:hAnsiTheme="majorHAnsi"/>
                <w:b/>
                <w:sz w:val="22"/>
                <w:szCs w:val="22"/>
              </w:rPr>
              <w:t xml:space="preserve">: Unit </w:t>
            </w:r>
            <w:r w:rsidR="00A01A9D">
              <w:rPr>
                <w:rFonts w:asciiTheme="majorHAnsi" w:hAnsiTheme="majorHAnsi"/>
                <w:b/>
                <w:sz w:val="22"/>
                <w:szCs w:val="22"/>
              </w:rPr>
              <w:t>3</w:t>
            </w:r>
            <w:r>
              <w:rPr>
                <w:rFonts w:asciiTheme="majorHAnsi" w:hAnsiTheme="majorHAnsi"/>
                <w:b/>
                <w:sz w:val="22"/>
                <w:szCs w:val="22"/>
              </w:rPr>
              <w:t>, Active Learning</w:t>
            </w:r>
          </w:p>
        </w:tc>
      </w:tr>
      <w:tr w:rsidR="0005099D" w:rsidRPr="00EE03BB" w14:paraId="0EEA8881" w14:textId="44C7C7CB" w:rsidTr="00A01A9D">
        <w:tc>
          <w:tcPr>
            <w:tcW w:w="9196" w:type="dxa"/>
            <w:gridSpan w:val="2"/>
          </w:tcPr>
          <w:p w14:paraId="3D1FFAEF" w14:textId="6A320A93" w:rsidR="0005099D" w:rsidRPr="00EE03BB" w:rsidRDefault="0005099D" w:rsidP="00AB30E3">
            <w:pPr>
              <w:rPr>
                <w:rFonts w:asciiTheme="majorHAnsi" w:hAnsiTheme="majorHAnsi"/>
                <w:sz w:val="22"/>
                <w:szCs w:val="22"/>
              </w:rPr>
            </w:pPr>
            <w:r w:rsidRPr="00EE03BB">
              <w:rPr>
                <w:rFonts w:asciiTheme="majorHAnsi" w:hAnsiTheme="majorHAnsi"/>
                <w:b/>
                <w:color w:val="0000FF"/>
                <w:sz w:val="22"/>
                <w:szCs w:val="22"/>
              </w:rPr>
              <w:t>Activity 1:</w:t>
            </w:r>
            <w:r w:rsidRPr="00EE03BB">
              <w:rPr>
                <w:rFonts w:asciiTheme="majorHAnsi" w:hAnsiTheme="majorHAnsi"/>
                <w:sz w:val="22"/>
                <w:szCs w:val="22"/>
              </w:rPr>
              <w:t xml:space="preserve"> </w:t>
            </w:r>
            <w:r w:rsidR="00DE1379" w:rsidRPr="00DE1379">
              <w:rPr>
                <w:rFonts w:asciiTheme="majorHAnsi" w:hAnsiTheme="majorHAnsi"/>
                <w:b/>
                <w:bCs/>
                <w:sz w:val="22"/>
                <w:szCs w:val="22"/>
              </w:rPr>
              <w:t>What’s next on the washing line</w:t>
            </w:r>
          </w:p>
        </w:tc>
        <w:tc>
          <w:tcPr>
            <w:tcW w:w="443" w:type="dxa"/>
            <w:vMerge/>
            <w:shd w:val="clear" w:color="auto" w:fill="D9D9D9" w:themeFill="background1" w:themeFillShade="D9"/>
            <w:textDirection w:val="tbRl"/>
          </w:tcPr>
          <w:p w14:paraId="3F487D54" w14:textId="77777777" w:rsidR="0005099D" w:rsidRPr="00EE03BB" w:rsidRDefault="0005099D" w:rsidP="00AA10FE">
            <w:pPr>
              <w:spacing w:line="192" w:lineRule="auto"/>
              <w:ind w:left="113" w:right="113"/>
              <w:rPr>
                <w:rFonts w:asciiTheme="majorHAnsi" w:hAnsiTheme="majorHAnsi"/>
                <w:b/>
                <w:color w:val="0000FF"/>
                <w:sz w:val="22"/>
                <w:szCs w:val="22"/>
              </w:rPr>
            </w:pPr>
          </w:p>
        </w:tc>
      </w:tr>
      <w:tr w:rsidR="0005099D" w:rsidRPr="00EE03BB" w14:paraId="135DFAF6" w14:textId="5AFCDD66" w:rsidTr="00A70D61">
        <w:trPr>
          <w:trHeight w:val="968"/>
        </w:trPr>
        <w:tc>
          <w:tcPr>
            <w:tcW w:w="4423" w:type="dxa"/>
          </w:tcPr>
          <w:p w14:paraId="51377D68" w14:textId="2936740C" w:rsidR="00DE1379" w:rsidRDefault="0005099D" w:rsidP="00DE1379">
            <w:pPr>
              <w:tabs>
                <w:tab w:val="left" w:pos="1290"/>
              </w:tabs>
              <w:rPr>
                <w:rFonts w:asciiTheme="majorHAnsi" w:hAnsiTheme="majorHAnsi"/>
                <w:sz w:val="22"/>
                <w:szCs w:val="22"/>
              </w:rPr>
            </w:pPr>
            <w:r w:rsidRPr="00EE03BB">
              <w:rPr>
                <w:rFonts w:asciiTheme="majorHAnsi" w:hAnsiTheme="majorHAnsi"/>
                <w:b/>
                <w:color w:val="0000FF"/>
                <w:sz w:val="22"/>
                <w:szCs w:val="22"/>
              </w:rPr>
              <w:t>Aims:</w:t>
            </w:r>
            <w:r w:rsidR="000058D3">
              <w:rPr>
                <w:rFonts w:asciiTheme="majorHAnsi" w:hAnsiTheme="majorHAnsi"/>
                <w:b/>
                <w:color w:val="0000FF"/>
                <w:sz w:val="22"/>
                <w:szCs w:val="22"/>
              </w:rPr>
              <w:t xml:space="preserve">  </w:t>
            </w:r>
            <w:r w:rsidRPr="00EE03BB">
              <w:rPr>
                <w:rFonts w:asciiTheme="majorHAnsi" w:hAnsiTheme="majorHAnsi"/>
                <w:sz w:val="22"/>
                <w:szCs w:val="22"/>
              </w:rPr>
              <w:t xml:space="preserve">To </w:t>
            </w:r>
            <w:r w:rsidR="00DE1379">
              <w:rPr>
                <w:rFonts w:asciiTheme="majorHAnsi" w:hAnsiTheme="majorHAnsi"/>
                <w:sz w:val="22"/>
                <w:szCs w:val="22"/>
              </w:rPr>
              <w:t xml:space="preserve">recognise numerals </w:t>
            </w:r>
            <w:r w:rsidR="00A70D61">
              <w:rPr>
                <w:rFonts w:asciiTheme="majorHAnsi" w:hAnsiTheme="majorHAnsi"/>
                <w:sz w:val="22"/>
                <w:szCs w:val="22"/>
              </w:rPr>
              <w:t>1-5 (or beyond)</w:t>
            </w:r>
            <w:r w:rsidR="00DE1379">
              <w:rPr>
                <w:rFonts w:asciiTheme="majorHAnsi" w:hAnsiTheme="majorHAnsi"/>
                <w:sz w:val="22"/>
                <w:szCs w:val="22"/>
              </w:rPr>
              <w:t>.</w:t>
            </w:r>
          </w:p>
          <w:p w14:paraId="58D2DF5D" w14:textId="6805D60A" w:rsidR="00DE1379" w:rsidRDefault="00DE1379" w:rsidP="00DE1379">
            <w:pPr>
              <w:tabs>
                <w:tab w:val="left" w:pos="1290"/>
              </w:tabs>
              <w:rPr>
                <w:rFonts w:asciiTheme="majorHAnsi" w:hAnsiTheme="majorHAnsi"/>
                <w:sz w:val="22"/>
                <w:szCs w:val="22"/>
              </w:rPr>
            </w:pPr>
            <w:r>
              <w:rPr>
                <w:rFonts w:asciiTheme="majorHAnsi" w:hAnsiTheme="majorHAnsi"/>
                <w:sz w:val="22"/>
                <w:szCs w:val="22"/>
              </w:rPr>
              <w:t>To say the next number.</w:t>
            </w:r>
          </w:p>
          <w:p w14:paraId="2AD82247" w14:textId="206007D8" w:rsidR="0005099D" w:rsidRPr="00EE03BB" w:rsidRDefault="00DE1379" w:rsidP="000058D3">
            <w:pPr>
              <w:tabs>
                <w:tab w:val="left" w:pos="1290"/>
              </w:tabs>
              <w:rPr>
                <w:rFonts w:asciiTheme="majorHAnsi" w:hAnsiTheme="majorHAnsi"/>
                <w:sz w:val="22"/>
                <w:szCs w:val="22"/>
              </w:rPr>
            </w:pPr>
            <w:r>
              <w:rPr>
                <w:rFonts w:asciiTheme="majorHAnsi" w:hAnsiTheme="majorHAnsi"/>
                <w:sz w:val="22"/>
                <w:szCs w:val="22"/>
              </w:rPr>
              <w:t>To know the number before or after another.</w:t>
            </w:r>
          </w:p>
        </w:tc>
        <w:tc>
          <w:tcPr>
            <w:tcW w:w="4773" w:type="dxa"/>
          </w:tcPr>
          <w:p w14:paraId="4A3D25FA" w14:textId="1FFF436E" w:rsidR="0005099D" w:rsidRPr="00EE03BB" w:rsidRDefault="0005099D" w:rsidP="00D126CA">
            <w:pPr>
              <w:rPr>
                <w:rFonts w:asciiTheme="majorHAnsi" w:hAnsiTheme="majorHAnsi"/>
                <w:b/>
                <w:sz w:val="22"/>
                <w:szCs w:val="22"/>
              </w:rPr>
            </w:pPr>
            <w:r w:rsidRPr="00EE03BB">
              <w:rPr>
                <w:rFonts w:asciiTheme="majorHAnsi" w:hAnsiTheme="majorHAnsi"/>
                <w:b/>
                <w:color w:val="0000FF"/>
                <w:sz w:val="22"/>
                <w:szCs w:val="22"/>
              </w:rPr>
              <w:t>You will need:</w:t>
            </w:r>
            <w:r w:rsidRPr="00EE03BB">
              <w:rPr>
                <w:rFonts w:asciiTheme="majorHAnsi" w:hAnsiTheme="majorHAnsi"/>
                <w:b/>
                <w:sz w:val="22"/>
                <w:szCs w:val="22"/>
              </w:rPr>
              <w:t xml:space="preserve">  </w:t>
            </w:r>
          </w:p>
          <w:p w14:paraId="0E454B14" w14:textId="4EFDE175" w:rsidR="00DE1379" w:rsidRPr="00EE03BB" w:rsidRDefault="006F0B78" w:rsidP="000058D3">
            <w:pPr>
              <w:rPr>
                <w:rFonts w:asciiTheme="majorHAnsi" w:hAnsiTheme="majorHAnsi"/>
                <w:sz w:val="22"/>
                <w:szCs w:val="22"/>
              </w:rPr>
            </w:pPr>
            <w:r>
              <w:rPr>
                <w:rFonts w:asciiTheme="majorHAnsi" w:hAnsiTheme="majorHAnsi"/>
                <w:sz w:val="22"/>
                <w:szCs w:val="22"/>
              </w:rPr>
              <w:t>p</w:t>
            </w:r>
            <w:r w:rsidR="00DE1379">
              <w:rPr>
                <w:rFonts w:asciiTheme="majorHAnsi" w:hAnsiTheme="majorHAnsi"/>
                <w:sz w:val="22"/>
                <w:szCs w:val="22"/>
              </w:rPr>
              <w:t>egged ‘washing line’ with large numbers 1-10</w:t>
            </w:r>
            <w:r w:rsidR="00463E35">
              <w:rPr>
                <w:rFonts w:asciiTheme="majorHAnsi" w:hAnsiTheme="majorHAnsi"/>
                <w:sz w:val="22"/>
                <w:szCs w:val="22"/>
              </w:rPr>
              <w:t>;</w:t>
            </w:r>
            <w:r w:rsidR="00DE1379">
              <w:rPr>
                <w:rFonts w:asciiTheme="majorHAnsi" w:hAnsiTheme="majorHAnsi"/>
                <w:sz w:val="22"/>
                <w:szCs w:val="22"/>
              </w:rPr>
              <w:t xml:space="preserve"> 1-6 dice</w:t>
            </w:r>
            <w:r w:rsidR="00463E35">
              <w:rPr>
                <w:rFonts w:asciiTheme="majorHAnsi" w:hAnsiTheme="majorHAnsi"/>
                <w:sz w:val="22"/>
                <w:szCs w:val="22"/>
              </w:rPr>
              <w:t>;</w:t>
            </w:r>
            <w:r w:rsidR="00DE1379">
              <w:rPr>
                <w:rFonts w:asciiTheme="majorHAnsi" w:hAnsiTheme="majorHAnsi"/>
                <w:sz w:val="22"/>
                <w:szCs w:val="22"/>
              </w:rPr>
              <w:t xml:space="preserve"> 4-9 dice</w:t>
            </w:r>
            <w:r w:rsidR="00463E35">
              <w:rPr>
                <w:rFonts w:asciiTheme="majorHAnsi" w:hAnsiTheme="majorHAnsi"/>
                <w:sz w:val="22"/>
                <w:szCs w:val="22"/>
              </w:rPr>
              <w:t>;</w:t>
            </w:r>
            <w:r w:rsidR="00DE1379">
              <w:rPr>
                <w:rFonts w:asciiTheme="majorHAnsi" w:hAnsiTheme="majorHAnsi"/>
                <w:sz w:val="22"/>
                <w:szCs w:val="22"/>
              </w:rPr>
              <w:t xml:space="preserve"> dice adapted to show 1-2-3-3-4-4</w:t>
            </w:r>
          </w:p>
        </w:tc>
        <w:tc>
          <w:tcPr>
            <w:tcW w:w="443" w:type="dxa"/>
            <w:vMerge/>
            <w:shd w:val="clear" w:color="auto" w:fill="D9D9D9" w:themeFill="background1" w:themeFillShade="D9"/>
            <w:textDirection w:val="tbRl"/>
          </w:tcPr>
          <w:p w14:paraId="31C682BF" w14:textId="77777777" w:rsidR="0005099D" w:rsidRPr="00EE03BB" w:rsidRDefault="0005099D" w:rsidP="00AA10FE">
            <w:pPr>
              <w:spacing w:line="192" w:lineRule="auto"/>
              <w:ind w:left="113" w:right="113"/>
              <w:rPr>
                <w:rFonts w:asciiTheme="majorHAnsi" w:hAnsiTheme="majorHAnsi"/>
                <w:sz w:val="22"/>
                <w:szCs w:val="22"/>
              </w:rPr>
            </w:pPr>
          </w:p>
        </w:tc>
      </w:tr>
      <w:tr w:rsidR="0005099D" w:rsidRPr="00EE03BB" w14:paraId="74A7819A" w14:textId="2792BA6C" w:rsidTr="00A01A9D">
        <w:tc>
          <w:tcPr>
            <w:tcW w:w="9196" w:type="dxa"/>
            <w:gridSpan w:val="2"/>
          </w:tcPr>
          <w:p w14:paraId="177167CA" w14:textId="7F554DFF" w:rsidR="0005099D" w:rsidRPr="00EE03BB" w:rsidRDefault="0005099D" w:rsidP="00AB30E3">
            <w:pPr>
              <w:rPr>
                <w:rFonts w:asciiTheme="majorHAnsi" w:hAnsiTheme="majorHAnsi"/>
                <w:sz w:val="22"/>
                <w:szCs w:val="22"/>
              </w:rPr>
            </w:pPr>
            <w:r w:rsidRPr="00EE03BB">
              <w:rPr>
                <w:rFonts w:asciiTheme="majorHAnsi" w:hAnsiTheme="majorHAnsi"/>
                <w:b/>
                <w:color w:val="0000FF"/>
                <w:sz w:val="22"/>
                <w:szCs w:val="22"/>
              </w:rPr>
              <w:t>Pedagogy:</w:t>
            </w:r>
            <w:r w:rsidRPr="00EE03BB">
              <w:rPr>
                <w:rFonts w:asciiTheme="majorHAnsi" w:hAnsiTheme="majorHAnsi"/>
                <w:sz w:val="22"/>
                <w:szCs w:val="22"/>
              </w:rPr>
              <w:t xml:space="preserve">  </w:t>
            </w:r>
            <w:r w:rsidR="00DE1379">
              <w:rPr>
                <w:rFonts w:asciiTheme="majorHAnsi" w:hAnsiTheme="majorHAnsi"/>
                <w:sz w:val="22"/>
                <w:szCs w:val="22"/>
              </w:rPr>
              <w:t>possibly large group up to 10 for ‘main’ input; smaller groups for support/ challenge</w:t>
            </w:r>
          </w:p>
        </w:tc>
        <w:tc>
          <w:tcPr>
            <w:tcW w:w="443" w:type="dxa"/>
            <w:vMerge/>
            <w:shd w:val="clear" w:color="auto" w:fill="D9D9D9" w:themeFill="background1" w:themeFillShade="D9"/>
            <w:textDirection w:val="tbRl"/>
          </w:tcPr>
          <w:p w14:paraId="43067D54" w14:textId="77777777" w:rsidR="0005099D" w:rsidRPr="00EE03BB" w:rsidRDefault="0005099D" w:rsidP="00AA10FE">
            <w:pPr>
              <w:spacing w:line="192" w:lineRule="auto"/>
              <w:ind w:left="113" w:right="113"/>
              <w:rPr>
                <w:rFonts w:asciiTheme="majorHAnsi" w:hAnsiTheme="majorHAnsi"/>
                <w:b/>
                <w:color w:val="0000FF"/>
                <w:sz w:val="22"/>
                <w:szCs w:val="22"/>
              </w:rPr>
            </w:pPr>
          </w:p>
        </w:tc>
      </w:tr>
      <w:tr w:rsidR="0005099D" w:rsidRPr="00EE03BB" w14:paraId="755EC0B0" w14:textId="6B02CCEA" w:rsidTr="00A01A9D">
        <w:tc>
          <w:tcPr>
            <w:tcW w:w="9196" w:type="dxa"/>
            <w:gridSpan w:val="2"/>
          </w:tcPr>
          <w:p w14:paraId="1F254F45" w14:textId="2281B7CC" w:rsidR="0005099D" w:rsidRPr="00EE03BB" w:rsidRDefault="0005099D" w:rsidP="00DE7BB8">
            <w:pPr>
              <w:rPr>
                <w:rFonts w:asciiTheme="majorHAnsi" w:hAnsiTheme="majorHAnsi"/>
                <w:sz w:val="22"/>
                <w:szCs w:val="22"/>
              </w:rPr>
            </w:pPr>
            <w:r w:rsidRPr="00EE03BB">
              <w:rPr>
                <w:rFonts w:asciiTheme="majorHAnsi" w:hAnsiTheme="majorHAnsi"/>
                <w:b/>
                <w:color w:val="0000FF"/>
                <w:sz w:val="22"/>
                <w:szCs w:val="22"/>
              </w:rPr>
              <w:t>Preparation:</w:t>
            </w:r>
            <w:r w:rsidRPr="00EE03BB">
              <w:rPr>
                <w:rFonts w:asciiTheme="majorHAnsi" w:hAnsiTheme="majorHAnsi"/>
                <w:sz w:val="22"/>
                <w:szCs w:val="22"/>
              </w:rPr>
              <w:t xml:space="preserve"> </w:t>
            </w:r>
            <w:r w:rsidR="00DE1379">
              <w:rPr>
                <w:rFonts w:asciiTheme="majorHAnsi" w:hAnsiTheme="majorHAnsi"/>
                <w:sz w:val="22"/>
                <w:szCs w:val="22"/>
              </w:rPr>
              <w:t>peg out numbers; prepare dice for support/ challenge (</w:t>
            </w:r>
            <w:r w:rsidR="00DE1379" w:rsidRPr="00DE1379">
              <w:rPr>
                <w:rFonts w:asciiTheme="majorHAnsi" w:hAnsiTheme="majorHAnsi"/>
                <w:i/>
                <w:iCs/>
                <w:sz w:val="22"/>
                <w:szCs w:val="22"/>
              </w:rPr>
              <w:t>see above</w:t>
            </w:r>
            <w:r w:rsidR="00DE1379">
              <w:rPr>
                <w:rFonts w:asciiTheme="majorHAnsi" w:hAnsiTheme="majorHAnsi"/>
                <w:sz w:val="22"/>
                <w:szCs w:val="22"/>
              </w:rPr>
              <w:t>)</w:t>
            </w:r>
          </w:p>
        </w:tc>
        <w:tc>
          <w:tcPr>
            <w:tcW w:w="443" w:type="dxa"/>
            <w:vMerge/>
            <w:shd w:val="clear" w:color="auto" w:fill="D9D9D9" w:themeFill="background1" w:themeFillShade="D9"/>
            <w:textDirection w:val="tbRl"/>
          </w:tcPr>
          <w:p w14:paraId="657C1F32" w14:textId="77777777" w:rsidR="0005099D" w:rsidRPr="00EE03BB" w:rsidRDefault="0005099D" w:rsidP="00AA10FE">
            <w:pPr>
              <w:spacing w:line="192" w:lineRule="auto"/>
              <w:ind w:left="113" w:right="113"/>
              <w:rPr>
                <w:rFonts w:asciiTheme="majorHAnsi" w:hAnsiTheme="majorHAnsi"/>
                <w:b/>
                <w:color w:val="0000FF"/>
                <w:sz w:val="22"/>
                <w:szCs w:val="22"/>
              </w:rPr>
            </w:pPr>
          </w:p>
        </w:tc>
      </w:tr>
      <w:tr w:rsidR="0005099D" w:rsidRPr="00EE03BB" w14:paraId="6D31AFD4" w14:textId="65C5BA79" w:rsidTr="00DE1379">
        <w:trPr>
          <w:trHeight w:val="2720"/>
        </w:trPr>
        <w:tc>
          <w:tcPr>
            <w:tcW w:w="9196" w:type="dxa"/>
            <w:gridSpan w:val="2"/>
          </w:tcPr>
          <w:p w14:paraId="4F1309BC" w14:textId="25F56749" w:rsidR="0005099D" w:rsidRPr="00EE03BB" w:rsidRDefault="0005099D" w:rsidP="00615065">
            <w:pPr>
              <w:rPr>
                <w:rFonts w:asciiTheme="majorHAnsi" w:hAnsiTheme="majorHAnsi"/>
                <w:b/>
                <w:color w:val="0000FF"/>
                <w:sz w:val="22"/>
                <w:szCs w:val="22"/>
              </w:rPr>
            </w:pPr>
            <w:r w:rsidRPr="00EE03BB">
              <w:rPr>
                <w:rFonts w:asciiTheme="majorHAnsi" w:hAnsiTheme="majorHAnsi"/>
                <w:b/>
                <w:color w:val="0000FF"/>
                <w:sz w:val="22"/>
                <w:szCs w:val="22"/>
              </w:rPr>
              <w:t>What to do:</w:t>
            </w:r>
          </w:p>
          <w:p w14:paraId="445AD6BD" w14:textId="7D665BBE" w:rsidR="008916E4" w:rsidRPr="008916E4" w:rsidRDefault="008916E4" w:rsidP="008916E4">
            <w:pPr>
              <w:pStyle w:val="ListParagraph"/>
              <w:numPr>
                <w:ilvl w:val="0"/>
                <w:numId w:val="4"/>
              </w:numPr>
              <w:spacing w:after="60"/>
              <w:ind w:left="345" w:hanging="284"/>
              <w:contextualSpacing w:val="0"/>
              <w:rPr>
                <w:rFonts w:asciiTheme="majorHAnsi" w:hAnsiTheme="majorHAnsi"/>
                <w:i/>
                <w:sz w:val="22"/>
                <w:szCs w:val="22"/>
              </w:rPr>
            </w:pPr>
            <w:r w:rsidRPr="008916E4">
              <w:rPr>
                <w:rFonts w:asciiTheme="majorHAnsi" w:hAnsiTheme="majorHAnsi"/>
                <w:sz w:val="22"/>
                <w:szCs w:val="22"/>
              </w:rPr>
              <w:t xml:space="preserve">Display a washing line with </w:t>
            </w:r>
            <w:r>
              <w:rPr>
                <w:rFonts w:asciiTheme="majorHAnsi" w:hAnsiTheme="majorHAnsi"/>
                <w:sz w:val="22"/>
                <w:szCs w:val="22"/>
              </w:rPr>
              <w:t>numbers</w:t>
            </w:r>
            <w:r w:rsidRPr="008916E4">
              <w:rPr>
                <w:rFonts w:asciiTheme="majorHAnsi" w:hAnsiTheme="majorHAnsi"/>
                <w:sz w:val="22"/>
                <w:szCs w:val="22"/>
              </w:rPr>
              <w:t xml:space="preserve"> 1 to 10. </w:t>
            </w:r>
          </w:p>
          <w:p w14:paraId="60216D2E" w14:textId="6400DC67" w:rsidR="008916E4" w:rsidRPr="008916E4" w:rsidRDefault="008916E4" w:rsidP="008916E4">
            <w:pPr>
              <w:pStyle w:val="ListParagraph"/>
              <w:numPr>
                <w:ilvl w:val="0"/>
                <w:numId w:val="4"/>
              </w:numPr>
              <w:spacing w:after="60"/>
              <w:ind w:left="345" w:hanging="284"/>
              <w:contextualSpacing w:val="0"/>
              <w:rPr>
                <w:rFonts w:asciiTheme="majorHAnsi" w:hAnsiTheme="majorHAnsi"/>
                <w:i/>
                <w:sz w:val="22"/>
                <w:szCs w:val="22"/>
              </w:rPr>
            </w:pPr>
            <w:r w:rsidRPr="008916E4">
              <w:rPr>
                <w:rFonts w:asciiTheme="majorHAnsi" w:hAnsiTheme="majorHAnsi"/>
                <w:sz w:val="22"/>
                <w:szCs w:val="22"/>
              </w:rPr>
              <w:t xml:space="preserve">Roll a </w:t>
            </w:r>
            <w:r>
              <w:rPr>
                <w:rFonts w:asciiTheme="majorHAnsi" w:hAnsiTheme="majorHAnsi"/>
                <w:sz w:val="22"/>
                <w:szCs w:val="22"/>
              </w:rPr>
              <w:t xml:space="preserve">large </w:t>
            </w:r>
            <w:r w:rsidRPr="008916E4">
              <w:rPr>
                <w:rFonts w:asciiTheme="majorHAnsi" w:hAnsiTheme="majorHAnsi"/>
                <w:sz w:val="22"/>
                <w:szCs w:val="22"/>
              </w:rPr>
              <w:t xml:space="preserve">1-6 dice. </w:t>
            </w:r>
            <w:r w:rsidRPr="008916E4">
              <w:rPr>
                <w:rFonts w:asciiTheme="majorHAnsi" w:hAnsiTheme="majorHAnsi"/>
                <w:i/>
                <w:iCs/>
                <w:sz w:val="22"/>
                <w:szCs w:val="22"/>
              </w:rPr>
              <w:t xml:space="preserve">Show me this number on your fingers. What’s the </w:t>
            </w:r>
            <w:r w:rsidRPr="008916E4">
              <w:rPr>
                <w:rFonts w:asciiTheme="majorHAnsi" w:hAnsiTheme="majorHAnsi"/>
                <w:b/>
                <w:bCs/>
                <w:i/>
                <w:iCs/>
                <w:sz w:val="22"/>
                <w:szCs w:val="22"/>
              </w:rPr>
              <w:t>next</w:t>
            </w:r>
            <w:r w:rsidRPr="008916E4">
              <w:rPr>
                <w:rFonts w:asciiTheme="majorHAnsi" w:hAnsiTheme="majorHAnsi"/>
                <w:i/>
                <w:iCs/>
                <w:sz w:val="22"/>
                <w:szCs w:val="22"/>
              </w:rPr>
              <w:t xml:space="preserve"> number? Show me</w:t>
            </w:r>
            <w:r w:rsidRPr="008916E4">
              <w:rPr>
                <w:rFonts w:asciiTheme="majorHAnsi" w:hAnsiTheme="majorHAnsi"/>
                <w:sz w:val="22"/>
                <w:szCs w:val="22"/>
              </w:rPr>
              <w:t>.</w:t>
            </w:r>
          </w:p>
          <w:p w14:paraId="2F946148" w14:textId="4E49D400" w:rsidR="008916E4" w:rsidRPr="008916E4" w:rsidRDefault="008916E4" w:rsidP="008916E4">
            <w:pPr>
              <w:pStyle w:val="ListParagraph"/>
              <w:numPr>
                <w:ilvl w:val="0"/>
                <w:numId w:val="4"/>
              </w:numPr>
              <w:spacing w:after="60"/>
              <w:ind w:left="345" w:hanging="284"/>
              <w:contextualSpacing w:val="0"/>
              <w:rPr>
                <w:rFonts w:asciiTheme="majorHAnsi" w:hAnsiTheme="majorHAnsi"/>
                <w:i/>
                <w:sz w:val="22"/>
                <w:szCs w:val="22"/>
              </w:rPr>
            </w:pPr>
            <w:r w:rsidRPr="008916E4">
              <w:rPr>
                <w:rFonts w:asciiTheme="majorHAnsi" w:hAnsiTheme="majorHAnsi"/>
                <w:sz w:val="22"/>
                <w:szCs w:val="22"/>
              </w:rPr>
              <w:t xml:space="preserve">Point to both </w:t>
            </w:r>
            <w:r>
              <w:rPr>
                <w:rFonts w:asciiTheme="majorHAnsi" w:hAnsiTheme="majorHAnsi"/>
                <w:sz w:val="22"/>
                <w:szCs w:val="22"/>
              </w:rPr>
              <w:t>numbers</w:t>
            </w:r>
            <w:r w:rsidRPr="008916E4">
              <w:rPr>
                <w:rFonts w:asciiTheme="majorHAnsi" w:hAnsiTheme="majorHAnsi"/>
                <w:sz w:val="22"/>
                <w:szCs w:val="22"/>
              </w:rPr>
              <w:t xml:space="preserve"> on the washing line to confirm. R</w:t>
            </w:r>
            <w:r>
              <w:rPr>
                <w:rFonts w:asciiTheme="majorHAnsi" w:hAnsiTheme="majorHAnsi"/>
                <w:sz w:val="22"/>
                <w:szCs w:val="22"/>
              </w:rPr>
              <w:t>e</w:t>
            </w:r>
            <w:r w:rsidRPr="008916E4">
              <w:rPr>
                <w:rFonts w:asciiTheme="majorHAnsi" w:hAnsiTheme="majorHAnsi"/>
                <w:sz w:val="22"/>
                <w:szCs w:val="22"/>
              </w:rPr>
              <w:t>p</w:t>
            </w:r>
            <w:r>
              <w:rPr>
                <w:rFonts w:asciiTheme="majorHAnsi" w:hAnsiTheme="majorHAnsi"/>
                <w:sz w:val="22"/>
                <w:szCs w:val="22"/>
              </w:rPr>
              <w:t>eat</w:t>
            </w:r>
            <w:r w:rsidRPr="008916E4">
              <w:rPr>
                <w:rFonts w:asciiTheme="majorHAnsi" w:hAnsiTheme="majorHAnsi"/>
                <w:sz w:val="22"/>
                <w:szCs w:val="22"/>
              </w:rPr>
              <w:t xml:space="preserve"> </w:t>
            </w:r>
            <w:r>
              <w:rPr>
                <w:rFonts w:asciiTheme="majorHAnsi" w:hAnsiTheme="majorHAnsi"/>
                <w:sz w:val="22"/>
                <w:szCs w:val="22"/>
              </w:rPr>
              <w:t>at least 5 times</w:t>
            </w:r>
            <w:r w:rsidRPr="008916E4">
              <w:rPr>
                <w:rFonts w:asciiTheme="majorHAnsi" w:hAnsiTheme="majorHAnsi"/>
                <w:sz w:val="22"/>
                <w:szCs w:val="22"/>
              </w:rPr>
              <w:t>.</w:t>
            </w:r>
          </w:p>
          <w:p w14:paraId="3ED5AA5C" w14:textId="40CDE116" w:rsidR="0005099D" w:rsidRPr="000058D3" w:rsidRDefault="008916E4" w:rsidP="008916E4">
            <w:pPr>
              <w:pStyle w:val="ListParagraph"/>
              <w:numPr>
                <w:ilvl w:val="0"/>
                <w:numId w:val="4"/>
              </w:numPr>
              <w:spacing w:after="60"/>
              <w:ind w:left="345" w:hanging="284"/>
              <w:contextualSpacing w:val="0"/>
              <w:rPr>
                <w:rFonts w:asciiTheme="majorHAnsi" w:hAnsiTheme="majorHAnsi"/>
                <w:i/>
                <w:sz w:val="22"/>
                <w:szCs w:val="22"/>
              </w:rPr>
            </w:pPr>
            <w:r>
              <w:rPr>
                <w:rFonts w:asciiTheme="majorHAnsi" w:hAnsiTheme="majorHAnsi"/>
                <w:sz w:val="22"/>
                <w:szCs w:val="22"/>
              </w:rPr>
              <w:t>J</w:t>
            </w:r>
            <w:r w:rsidRPr="008916E4">
              <w:rPr>
                <w:rFonts w:asciiTheme="majorHAnsi" w:hAnsiTheme="majorHAnsi"/>
                <w:sz w:val="22"/>
                <w:szCs w:val="22"/>
              </w:rPr>
              <w:t>ust roll the dice</w:t>
            </w:r>
            <w:r>
              <w:rPr>
                <w:rFonts w:asciiTheme="majorHAnsi" w:hAnsiTheme="majorHAnsi"/>
                <w:sz w:val="22"/>
                <w:szCs w:val="22"/>
              </w:rPr>
              <w:t xml:space="preserve">; </w:t>
            </w:r>
            <w:r w:rsidRPr="008916E4">
              <w:rPr>
                <w:rFonts w:asciiTheme="majorHAnsi" w:hAnsiTheme="majorHAnsi"/>
                <w:sz w:val="22"/>
                <w:szCs w:val="22"/>
              </w:rPr>
              <w:t>ch</w:t>
            </w:r>
            <w:r>
              <w:rPr>
                <w:rFonts w:asciiTheme="majorHAnsi" w:hAnsiTheme="majorHAnsi"/>
                <w:sz w:val="22"/>
                <w:szCs w:val="22"/>
              </w:rPr>
              <w:t>ildren</w:t>
            </w:r>
            <w:r w:rsidRPr="008916E4">
              <w:rPr>
                <w:rFonts w:asciiTheme="majorHAnsi" w:hAnsiTheme="majorHAnsi"/>
                <w:sz w:val="22"/>
                <w:szCs w:val="22"/>
              </w:rPr>
              <w:t xml:space="preserve"> say the next number each time.</w:t>
            </w:r>
          </w:p>
          <w:p w14:paraId="3540F018" w14:textId="12C88063" w:rsidR="000058D3" w:rsidRPr="000058D3" w:rsidRDefault="000058D3" w:rsidP="000058D3">
            <w:pPr>
              <w:spacing w:after="60"/>
              <w:ind w:left="61"/>
              <w:rPr>
                <w:rFonts w:asciiTheme="majorHAnsi" w:hAnsiTheme="majorHAnsi"/>
                <w:b/>
                <w:bCs/>
                <w:iCs/>
                <w:sz w:val="22"/>
                <w:szCs w:val="22"/>
              </w:rPr>
            </w:pPr>
            <w:r w:rsidRPr="000058D3">
              <w:rPr>
                <w:rFonts w:asciiTheme="majorHAnsi" w:hAnsiTheme="majorHAnsi"/>
                <w:b/>
                <w:bCs/>
                <w:iCs/>
                <w:sz w:val="22"/>
                <w:szCs w:val="22"/>
              </w:rPr>
              <w:t>NB This is a significant activity. Consider keeping it out for children to explore independently during free-flow.</w:t>
            </w:r>
          </w:p>
          <w:p w14:paraId="66096787" w14:textId="044BD634" w:rsidR="0005099D" w:rsidRPr="00EE03BB" w:rsidRDefault="0005099D" w:rsidP="00EE03BB">
            <w:pPr>
              <w:spacing w:after="60"/>
              <w:rPr>
                <w:rFonts w:asciiTheme="majorHAnsi" w:hAnsiTheme="majorHAnsi"/>
                <w:sz w:val="22"/>
                <w:szCs w:val="22"/>
              </w:rPr>
            </w:pPr>
            <w:proofErr w:type="gramStart"/>
            <w:r w:rsidRPr="00EE03BB">
              <w:rPr>
                <w:rFonts w:asciiTheme="majorHAnsi" w:hAnsiTheme="majorHAnsi"/>
                <w:color w:val="FF0000"/>
                <w:sz w:val="22"/>
                <w:szCs w:val="22"/>
              </w:rPr>
              <w:t>Support</w:t>
            </w:r>
            <w:r w:rsidR="0084783F">
              <w:rPr>
                <w:rFonts w:asciiTheme="majorHAnsi" w:hAnsiTheme="majorHAnsi"/>
                <w:color w:val="FF0000"/>
                <w:sz w:val="22"/>
                <w:szCs w:val="22"/>
              </w:rPr>
              <w:t xml:space="preserve"> </w:t>
            </w:r>
            <w:r w:rsidR="008916E4">
              <w:rPr>
                <w:rFonts w:asciiTheme="majorHAnsi" w:hAnsiTheme="majorHAnsi"/>
                <w:color w:val="FF0000"/>
                <w:sz w:val="22"/>
                <w:szCs w:val="22"/>
              </w:rPr>
              <w:t xml:space="preserve"> </w:t>
            </w:r>
            <w:r w:rsidR="008916E4" w:rsidRPr="008916E4">
              <w:rPr>
                <w:rFonts w:asciiTheme="majorHAnsi" w:hAnsiTheme="majorHAnsi"/>
                <w:sz w:val="22"/>
                <w:szCs w:val="22"/>
              </w:rPr>
              <w:t>U</w:t>
            </w:r>
            <w:r w:rsidR="008916E4">
              <w:rPr>
                <w:rFonts w:asciiTheme="majorHAnsi" w:hAnsiTheme="majorHAnsi"/>
                <w:sz w:val="22"/>
                <w:szCs w:val="22"/>
              </w:rPr>
              <w:t>se</w:t>
            </w:r>
            <w:proofErr w:type="gramEnd"/>
            <w:r w:rsidR="008916E4">
              <w:rPr>
                <w:rFonts w:asciiTheme="majorHAnsi" w:hAnsiTheme="majorHAnsi"/>
                <w:sz w:val="22"/>
                <w:szCs w:val="22"/>
              </w:rPr>
              <w:t xml:space="preserve"> a washing line with numbers 1-5 and dice labelled 1-2-3-3-4-4.</w:t>
            </w:r>
          </w:p>
          <w:p w14:paraId="28695D6C" w14:textId="0C7A2EEA" w:rsidR="0005099D" w:rsidRPr="00EE03BB" w:rsidRDefault="0005099D" w:rsidP="00EE03BB">
            <w:pPr>
              <w:spacing w:after="60"/>
              <w:rPr>
                <w:rFonts w:asciiTheme="majorHAnsi" w:hAnsiTheme="majorHAnsi"/>
                <w:sz w:val="22"/>
                <w:szCs w:val="22"/>
              </w:rPr>
            </w:pPr>
            <w:r w:rsidRPr="00EE03BB">
              <w:rPr>
                <w:rFonts w:asciiTheme="majorHAnsi" w:hAnsiTheme="majorHAnsi"/>
                <w:color w:val="FF0000"/>
                <w:sz w:val="22"/>
                <w:szCs w:val="22"/>
              </w:rPr>
              <w:t xml:space="preserve">Challenge </w:t>
            </w:r>
            <w:r w:rsidRPr="00EE03BB">
              <w:rPr>
                <w:rFonts w:asciiTheme="majorHAnsi" w:hAnsiTheme="majorHAnsi"/>
                <w:sz w:val="22"/>
                <w:szCs w:val="22"/>
              </w:rPr>
              <w:t xml:space="preserve">children by </w:t>
            </w:r>
            <w:r w:rsidR="008916E4">
              <w:rPr>
                <w:rFonts w:asciiTheme="majorHAnsi" w:hAnsiTheme="majorHAnsi"/>
                <w:sz w:val="22"/>
                <w:szCs w:val="22"/>
              </w:rPr>
              <w:t xml:space="preserve">using a dice labelled 4-9.  </w:t>
            </w:r>
            <w:r w:rsidR="008916E4" w:rsidRPr="008916E4">
              <w:rPr>
                <w:rFonts w:asciiTheme="majorHAnsi" w:hAnsiTheme="majorHAnsi"/>
                <w:i/>
                <w:iCs/>
                <w:sz w:val="22"/>
                <w:szCs w:val="22"/>
              </w:rPr>
              <w:t>What’s the number before</w:t>
            </w:r>
            <w:r w:rsidR="008916E4">
              <w:rPr>
                <w:rFonts w:asciiTheme="majorHAnsi" w:hAnsiTheme="majorHAnsi"/>
                <w:i/>
                <w:iCs/>
                <w:sz w:val="22"/>
                <w:szCs w:val="22"/>
              </w:rPr>
              <w:t xml:space="preserve"> __? Close your eyes…what’s the number </w:t>
            </w:r>
            <w:r w:rsidR="008916E4" w:rsidRPr="008916E4">
              <w:rPr>
                <w:rFonts w:asciiTheme="majorHAnsi" w:hAnsiTheme="majorHAnsi"/>
                <w:i/>
                <w:iCs/>
                <w:sz w:val="22"/>
                <w:szCs w:val="22"/>
              </w:rPr>
              <w:t>after __?</w:t>
            </w:r>
          </w:p>
        </w:tc>
        <w:tc>
          <w:tcPr>
            <w:tcW w:w="443" w:type="dxa"/>
            <w:vMerge/>
            <w:shd w:val="clear" w:color="auto" w:fill="D9D9D9" w:themeFill="background1" w:themeFillShade="D9"/>
            <w:textDirection w:val="tbRl"/>
          </w:tcPr>
          <w:p w14:paraId="6D8F90B7" w14:textId="77777777" w:rsidR="0005099D" w:rsidRPr="00EE03BB" w:rsidRDefault="0005099D" w:rsidP="00AA10FE">
            <w:pPr>
              <w:spacing w:line="192" w:lineRule="auto"/>
              <w:ind w:left="113" w:right="113"/>
              <w:rPr>
                <w:rFonts w:asciiTheme="majorHAnsi" w:hAnsiTheme="majorHAnsi"/>
                <w:b/>
                <w:color w:val="0000FF"/>
                <w:sz w:val="22"/>
                <w:szCs w:val="22"/>
              </w:rPr>
            </w:pPr>
          </w:p>
        </w:tc>
      </w:tr>
      <w:tr w:rsidR="0005099D" w:rsidRPr="00EE03BB" w14:paraId="19847CD6" w14:textId="37AFB7BD" w:rsidTr="00DE1379">
        <w:trPr>
          <w:trHeight w:val="1162"/>
        </w:trPr>
        <w:tc>
          <w:tcPr>
            <w:tcW w:w="9196" w:type="dxa"/>
            <w:gridSpan w:val="2"/>
            <w:tcBorders>
              <w:bottom w:val="single" w:sz="4" w:space="0" w:color="auto"/>
            </w:tcBorders>
          </w:tcPr>
          <w:p w14:paraId="152F854D" w14:textId="77777777" w:rsidR="00DE1379" w:rsidRDefault="0005099D" w:rsidP="002A7F11">
            <w:pPr>
              <w:tabs>
                <w:tab w:val="left" w:pos="1290"/>
              </w:tabs>
              <w:rPr>
                <w:rFonts w:asciiTheme="majorHAnsi" w:hAnsiTheme="majorHAnsi"/>
                <w:b/>
                <w:color w:val="0000FF"/>
                <w:sz w:val="22"/>
                <w:szCs w:val="22"/>
              </w:rPr>
            </w:pPr>
            <w:r w:rsidRPr="00EE03BB">
              <w:rPr>
                <w:rFonts w:asciiTheme="majorHAnsi" w:hAnsiTheme="majorHAnsi"/>
                <w:b/>
                <w:color w:val="0000FF"/>
                <w:sz w:val="22"/>
                <w:szCs w:val="22"/>
              </w:rPr>
              <w:t>Outcomes:</w:t>
            </w:r>
            <w:r w:rsidR="002A7F11">
              <w:rPr>
                <w:rFonts w:asciiTheme="majorHAnsi" w:hAnsiTheme="majorHAnsi"/>
                <w:b/>
                <w:color w:val="0000FF"/>
                <w:sz w:val="22"/>
                <w:szCs w:val="22"/>
              </w:rPr>
              <w:tab/>
            </w:r>
          </w:p>
          <w:p w14:paraId="7913534D" w14:textId="77777777" w:rsidR="000C6E68" w:rsidRDefault="000C6E68" w:rsidP="000C6E68">
            <w:pPr>
              <w:tabs>
                <w:tab w:val="left" w:pos="1290"/>
              </w:tabs>
              <w:rPr>
                <w:rFonts w:asciiTheme="majorHAnsi" w:hAnsiTheme="majorHAnsi"/>
                <w:sz w:val="22"/>
                <w:szCs w:val="22"/>
              </w:rPr>
            </w:pPr>
            <w:r w:rsidRPr="00EE03BB">
              <w:rPr>
                <w:rFonts w:asciiTheme="majorHAnsi" w:hAnsiTheme="majorHAnsi"/>
                <w:sz w:val="22"/>
                <w:szCs w:val="22"/>
              </w:rPr>
              <w:t>I can</w:t>
            </w:r>
            <w:r>
              <w:rPr>
                <w:rFonts w:asciiTheme="majorHAnsi" w:hAnsiTheme="majorHAnsi"/>
                <w:sz w:val="22"/>
                <w:szCs w:val="22"/>
              </w:rPr>
              <w:t xml:space="preserve"> recognise numerals to 5 (or beyond).</w:t>
            </w:r>
          </w:p>
          <w:p w14:paraId="1ADA9BC1" w14:textId="091589FD" w:rsidR="0005099D" w:rsidRDefault="00DE1379" w:rsidP="002A7F11">
            <w:pPr>
              <w:tabs>
                <w:tab w:val="left" w:pos="1290"/>
              </w:tabs>
              <w:rPr>
                <w:rFonts w:asciiTheme="majorHAnsi" w:hAnsiTheme="majorHAnsi"/>
                <w:sz w:val="22"/>
                <w:szCs w:val="22"/>
              </w:rPr>
            </w:pPr>
            <w:r>
              <w:rPr>
                <w:rFonts w:asciiTheme="majorHAnsi" w:hAnsiTheme="majorHAnsi"/>
                <w:sz w:val="22"/>
                <w:szCs w:val="22"/>
              </w:rPr>
              <w:t>I can say the next number, when looking at a number track.</w:t>
            </w:r>
          </w:p>
          <w:p w14:paraId="26334FAE" w14:textId="4A917959" w:rsidR="00DE1379" w:rsidRPr="00EE03BB" w:rsidRDefault="00DE1379" w:rsidP="0037542C">
            <w:pPr>
              <w:tabs>
                <w:tab w:val="left" w:pos="1290"/>
              </w:tabs>
              <w:rPr>
                <w:rFonts w:asciiTheme="majorHAnsi" w:hAnsiTheme="majorHAnsi"/>
                <w:sz w:val="22"/>
                <w:szCs w:val="22"/>
              </w:rPr>
            </w:pPr>
            <w:r>
              <w:rPr>
                <w:rFonts w:asciiTheme="majorHAnsi" w:hAnsiTheme="majorHAnsi"/>
                <w:sz w:val="22"/>
                <w:szCs w:val="22"/>
              </w:rPr>
              <w:t>(Some children) I can say the number before or after another.</w:t>
            </w:r>
          </w:p>
        </w:tc>
        <w:tc>
          <w:tcPr>
            <w:tcW w:w="443" w:type="dxa"/>
            <w:vMerge/>
            <w:tcBorders>
              <w:bottom w:val="single" w:sz="4" w:space="0" w:color="auto"/>
            </w:tcBorders>
            <w:shd w:val="clear" w:color="auto" w:fill="D9D9D9" w:themeFill="background1" w:themeFillShade="D9"/>
            <w:textDirection w:val="tbRl"/>
          </w:tcPr>
          <w:p w14:paraId="6B289FDB" w14:textId="77777777" w:rsidR="0005099D" w:rsidRPr="00EE03BB" w:rsidRDefault="0005099D" w:rsidP="00AA10FE">
            <w:pPr>
              <w:spacing w:line="192" w:lineRule="auto"/>
              <w:ind w:left="113" w:right="113"/>
              <w:rPr>
                <w:rFonts w:asciiTheme="majorHAnsi" w:hAnsiTheme="majorHAnsi"/>
                <w:b/>
                <w:color w:val="0000FF"/>
                <w:sz w:val="22"/>
                <w:szCs w:val="22"/>
              </w:rPr>
            </w:pPr>
          </w:p>
        </w:tc>
      </w:tr>
      <w:tr w:rsidR="0005099D" w:rsidRPr="00EE03BB" w14:paraId="7E8C6777" w14:textId="1089785E" w:rsidTr="00A01A9D">
        <w:trPr>
          <w:cantSplit/>
          <w:trHeight w:val="454"/>
        </w:trPr>
        <w:tc>
          <w:tcPr>
            <w:tcW w:w="9196" w:type="dxa"/>
            <w:gridSpan w:val="2"/>
            <w:tcBorders>
              <w:left w:val="nil"/>
              <w:right w:val="nil"/>
            </w:tcBorders>
          </w:tcPr>
          <w:p w14:paraId="76A07452" w14:textId="77777777" w:rsidR="002A7F11" w:rsidRPr="00EE03BB" w:rsidRDefault="002A7F11" w:rsidP="00615065">
            <w:pPr>
              <w:rPr>
                <w:rFonts w:asciiTheme="majorHAnsi" w:hAnsiTheme="majorHAnsi"/>
                <w:sz w:val="22"/>
                <w:szCs w:val="22"/>
              </w:rPr>
            </w:pPr>
          </w:p>
          <w:p w14:paraId="0AB5E12E" w14:textId="13AAB198" w:rsidR="0005099D" w:rsidRPr="00EE03BB" w:rsidRDefault="0005099D" w:rsidP="00615065">
            <w:pPr>
              <w:rPr>
                <w:sz w:val="22"/>
                <w:szCs w:val="22"/>
              </w:rPr>
            </w:pPr>
            <w:r w:rsidRPr="00EE03BB">
              <w:rPr>
                <w:sz w:val="22"/>
                <w:szCs w:val="22"/>
              </w:rPr>
              <w:sym w:font="Wingdings" w:char="F023"/>
            </w:r>
          </w:p>
        </w:tc>
        <w:tc>
          <w:tcPr>
            <w:tcW w:w="443" w:type="dxa"/>
            <w:tcBorders>
              <w:left w:val="nil"/>
              <w:right w:val="nil"/>
            </w:tcBorders>
            <w:textDirection w:val="tbRl"/>
          </w:tcPr>
          <w:p w14:paraId="04DB5F88" w14:textId="77777777" w:rsidR="0005099D" w:rsidRPr="00EE03BB" w:rsidRDefault="0005099D" w:rsidP="00AA10FE">
            <w:pPr>
              <w:spacing w:line="192" w:lineRule="auto"/>
              <w:ind w:left="113" w:right="113"/>
              <w:rPr>
                <w:rFonts w:asciiTheme="majorHAnsi" w:hAnsiTheme="majorHAnsi"/>
                <w:sz w:val="22"/>
                <w:szCs w:val="22"/>
              </w:rPr>
            </w:pPr>
          </w:p>
        </w:tc>
      </w:tr>
      <w:tr w:rsidR="00A01A9D" w:rsidRPr="00EE03BB" w14:paraId="2A406140" w14:textId="6EEC8C6A" w:rsidTr="00A01A9D">
        <w:tc>
          <w:tcPr>
            <w:tcW w:w="9196" w:type="dxa"/>
            <w:gridSpan w:val="2"/>
          </w:tcPr>
          <w:p w14:paraId="1C314C14" w14:textId="284042DA" w:rsidR="00A01A9D" w:rsidRPr="00EE03BB" w:rsidRDefault="00A01A9D" w:rsidP="00A01A9D">
            <w:pPr>
              <w:rPr>
                <w:rFonts w:asciiTheme="majorHAnsi" w:hAnsiTheme="majorHAnsi"/>
                <w:b/>
                <w:color w:val="0000FF"/>
                <w:sz w:val="22"/>
                <w:szCs w:val="22"/>
              </w:rPr>
            </w:pPr>
            <w:r w:rsidRPr="00EE03BB">
              <w:rPr>
                <w:rFonts w:asciiTheme="majorHAnsi" w:hAnsiTheme="majorHAnsi"/>
                <w:b/>
                <w:sz w:val="22"/>
                <w:szCs w:val="22"/>
              </w:rPr>
              <w:t xml:space="preserve">Unit </w:t>
            </w:r>
            <w:r>
              <w:rPr>
                <w:rFonts w:asciiTheme="majorHAnsi" w:hAnsiTheme="majorHAnsi"/>
                <w:b/>
                <w:sz w:val="22"/>
                <w:szCs w:val="22"/>
              </w:rPr>
              <w:t>3</w:t>
            </w:r>
            <w:r w:rsidRPr="00EE03BB">
              <w:rPr>
                <w:rFonts w:asciiTheme="majorHAnsi" w:hAnsiTheme="majorHAnsi"/>
                <w:b/>
                <w:sz w:val="22"/>
                <w:szCs w:val="22"/>
              </w:rPr>
              <w:t xml:space="preserve">: </w:t>
            </w:r>
            <w:r w:rsidRPr="00A01A9D">
              <w:rPr>
                <w:rFonts w:asciiTheme="majorHAnsi" w:hAnsiTheme="majorHAnsi"/>
                <w:b/>
                <w:sz w:val="22"/>
                <w:szCs w:val="22"/>
              </w:rPr>
              <w:t>One more and one less, up to 12</w:t>
            </w:r>
          </w:p>
        </w:tc>
        <w:tc>
          <w:tcPr>
            <w:tcW w:w="443" w:type="dxa"/>
            <w:vMerge w:val="restart"/>
            <w:shd w:val="clear" w:color="auto" w:fill="D9D9D9" w:themeFill="background1" w:themeFillShade="D9"/>
            <w:textDirection w:val="tbRl"/>
          </w:tcPr>
          <w:p w14:paraId="03D3BE90" w14:textId="034D41C0" w:rsidR="00A01A9D" w:rsidRPr="00EE03BB" w:rsidRDefault="00A01A9D" w:rsidP="00A01A9D">
            <w:pPr>
              <w:spacing w:line="192" w:lineRule="auto"/>
              <w:ind w:left="113" w:right="113"/>
              <w:jc w:val="center"/>
              <w:rPr>
                <w:rFonts w:asciiTheme="majorHAnsi" w:hAnsiTheme="majorHAnsi"/>
                <w:b/>
                <w:sz w:val="22"/>
                <w:szCs w:val="22"/>
              </w:rPr>
            </w:pPr>
            <w:r>
              <w:rPr>
                <w:rFonts w:asciiTheme="majorHAnsi" w:hAnsiTheme="majorHAnsi"/>
                <w:b/>
                <w:sz w:val="22"/>
                <w:szCs w:val="22"/>
              </w:rPr>
              <w:t>AUTUMN    Understanding Number: Unit 3, Active Learning</w:t>
            </w:r>
          </w:p>
        </w:tc>
      </w:tr>
      <w:tr w:rsidR="00A01A9D" w:rsidRPr="00EE03BB" w14:paraId="66D4CD08" w14:textId="6D425E1F" w:rsidTr="00A01A9D">
        <w:tc>
          <w:tcPr>
            <w:tcW w:w="9196" w:type="dxa"/>
            <w:gridSpan w:val="2"/>
          </w:tcPr>
          <w:p w14:paraId="6B6A448D" w14:textId="0DA011C6" w:rsidR="00A01A9D" w:rsidRPr="00EE03BB" w:rsidRDefault="00A01A9D" w:rsidP="00A01A9D">
            <w:pPr>
              <w:rPr>
                <w:rFonts w:asciiTheme="majorHAnsi" w:hAnsiTheme="majorHAnsi"/>
                <w:sz w:val="22"/>
                <w:szCs w:val="22"/>
              </w:rPr>
            </w:pPr>
            <w:r w:rsidRPr="00EE03BB">
              <w:rPr>
                <w:rFonts w:asciiTheme="majorHAnsi" w:hAnsiTheme="majorHAnsi"/>
                <w:b/>
                <w:color w:val="0000FF"/>
                <w:sz w:val="22"/>
                <w:szCs w:val="22"/>
              </w:rPr>
              <w:t xml:space="preserve">Activity </w:t>
            </w:r>
            <w:r>
              <w:rPr>
                <w:rFonts w:asciiTheme="majorHAnsi" w:hAnsiTheme="majorHAnsi"/>
                <w:b/>
                <w:color w:val="0000FF"/>
                <w:sz w:val="22"/>
                <w:szCs w:val="22"/>
              </w:rPr>
              <w:t>2</w:t>
            </w:r>
            <w:r w:rsidRPr="00EE03BB">
              <w:rPr>
                <w:rFonts w:asciiTheme="majorHAnsi" w:hAnsiTheme="majorHAnsi"/>
                <w:b/>
                <w:color w:val="0000FF"/>
                <w:sz w:val="22"/>
                <w:szCs w:val="22"/>
              </w:rPr>
              <w:t>:</w:t>
            </w:r>
            <w:r w:rsidRPr="00EE03BB">
              <w:rPr>
                <w:rFonts w:asciiTheme="majorHAnsi" w:hAnsiTheme="majorHAnsi"/>
                <w:sz w:val="22"/>
                <w:szCs w:val="22"/>
              </w:rPr>
              <w:t xml:space="preserve"> </w:t>
            </w:r>
            <w:r w:rsidR="000058D3" w:rsidRPr="000058D3">
              <w:rPr>
                <w:rFonts w:asciiTheme="majorHAnsi" w:hAnsiTheme="majorHAnsi"/>
                <w:b/>
                <w:bCs/>
                <w:sz w:val="22"/>
                <w:szCs w:val="22"/>
              </w:rPr>
              <w:t>Playdough digits</w:t>
            </w:r>
          </w:p>
        </w:tc>
        <w:tc>
          <w:tcPr>
            <w:tcW w:w="443" w:type="dxa"/>
            <w:vMerge/>
            <w:shd w:val="clear" w:color="auto" w:fill="D9D9D9" w:themeFill="background1" w:themeFillShade="D9"/>
            <w:textDirection w:val="tbRl"/>
          </w:tcPr>
          <w:p w14:paraId="2621B3DD" w14:textId="77777777" w:rsidR="00A01A9D" w:rsidRPr="00EE03BB" w:rsidRDefault="00A01A9D" w:rsidP="00A01A9D">
            <w:pPr>
              <w:spacing w:line="192" w:lineRule="auto"/>
              <w:ind w:left="113" w:right="113"/>
              <w:rPr>
                <w:rFonts w:asciiTheme="majorHAnsi" w:hAnsiTheme="majorHAnsi"/>
                <w:b/>
                <w:color w:val="0000FF"/>
                <w:sz w:val="22"/>
                <w:szCs w:val="22"/>
              </w:rPr>
            </w:pPr>
          </w:p>
        </w:tc>
      </w:tr>
      <w:tr w:rsidR="00A01A9D" w:rsidRPr="00EE03BB" w14:paraId="65CFDB73" w14:textId="75FDEEA3" w:rsidTr="0037542C">
        <w:tc>
          <w:tcPr>
            <w:tcW w:w="4423" w:type="dxa"/>
          </w:tcPr>
          <w:p w14:paraId="01381ACC" w14:textId="10AFCB9C" w:rsidR="0037542C" w:rsidRDefault="00A01A9D" w:rsidP="0037542C">
            <w:pPr>
              <w:tabs>
                <w:tab w:val="left" w:pos="1290"/>
              </w:tabs>
              <w:rPr>
                <w:rFonts w:asciiTheme="majorHAnsi" w:hAnsiTheme="majorHAnsi"/>
                <w:sz w:val="22"/>
                <w:szCs w:val="22"/>
              </w:rPr>
            </w:pPr>
            <w:r w:rsidRPr="00EE03BB">
              <w:rPr>
                <w:rFonts w:asciiTheme="majorHAnsi" w:hAnsiTheme="majorHAnsi"/>
                <w:b/>
                <w:color w:val="0000FF"/>
                <w:sz w:val="22"/>
                <w:szCs w:val="22"/>
              </w:rPr>
              <w:t>Aims:</w:t>
            </w:r>
            <w:r w:rsidRPr="00EE03BB">
              <w:rPr>
                <w:rFonts w:asciiTheme="majorHAnsi" w:hAnsiTheme="majorHAnsi"/>
                <w:sz w:val="22"/>
                <w:szCs w:val="22"/>
              </w:rPr>
              <w:t xml:space="preserve"> </w:t>
            </w:r>
            <w:r w:rsidR="0037542C" w:rsidRPr="00EE03BB">
              <w:rPr>
                <w:rFonts w:asciiTheme="majorHAnsi" w:hAnsiTheme="majorHAnsi"/>
                <w:sz w:val="22"/>
                <w:szCs w:val="22"/>
              </w:rPr>
              <w:t xml:space="preserve">To </w:t>
            </w:r>
            <w:r w:rsidR="0037542C">
              <w:rPr>
                <w:rFonts w:asciiTheme="majorHAnsi" w:hAnsiTheme="majorHAnsi"/>
                <w:sz w:val="22"/>
                <w:szCs w:val="22"/>
              </w:rPr>
              <w:t xml:space="preserve">recognise numerals </w:t>
            </w:r>
            <w:r w:rsidR="00A70D61">
              <w:rPr>
                <w:rFonts w:asciiTheme="majorHAnsi" w:hAnsiTheme="majorHAnsi"/>
                <w:sz w:val="22"/>
                <w:szCs w:val="22"/>
              </w:rPr>
              <w:t>1-5 (or beyond)</w:t>
            </w:r>
            <w:r w:rsidR="0037542C">
              <w:rPr>
                <w:rFonts w:asciiTheme="majorHAnsi" w:hAnsiTheme="majorHAnsi"/>
                <w:sz w:val="22"/>
                <w:szCs w:val="22"/>
              </w:rPr>
              <w:t>.</w:t>
            </w:r>
          </w:p>
          <w:p w14:paraId="2D3ACA80" w14:textId="72C5969E" w:rsidR="0037542C" w:rsidRDefault="0037542C" w:rsidP="0037542C">
            <w:pPr>
              <w:tabs>
                <w:tab w:val="left" w:pos="1290"/>
              </w:tabs>
              <w:rPr>
                <w:rFonts w:asciiTheme="majorHAnsi" w:hAnsiTheme="majorHAnsi"/>
                <w:sz w:val="22"/>
                <w:szCs w:val="22"/>
              </w:rPr>
            </w:pPr>
            <w:r>
              <w:rPr>
                <w:rFonts w:asciiTheme="majorHAnsi" w:hAnsiTheme="majorHAnsi"/>
                <w:sz w:val="22"/>
                <w:szCs w:val="22"/>
              </w:rPr>
              <w:t>To practise manipulative skills.</w:t>
            </w:r>
          </w:p>
          <w:p w14:paraId="6068B662" w14:textId="77777777" w:rsidR="0037542C" w:rsidRDefault="0037542C" w:rsidP="0037542C">
            <w:pPr>
              <w:tabs>
                <w:tab w:val="left" w:pos="1290"/>
              </w:tabs>
              <w:rPr>
                <w:rFonts w:asciiTheme="majorHAnsi" w:hAnsiTheme="majorHAnsi"/>
                <w:sz w:val="22"/>
                <w:szCs w:val="22"/>
              </w:rPr>
            </w:pPr>
            <w:r>
              <w:rPr>
                <w:rFonts w:asciiTheme="majorHAnsi" w:hAnsiTheme="majorHAnsi"/>
                <w:sz w:val="22"/>
                <w:szCs w:val="22"/>
              </w:rPr>
              <w:t>To say the next number.</w:t>
            </w:r>
          </w:p>
          <w:p w14:paraId="262B4C69" w14:textId="21302635" w:rsidR="00A01A9D" w:rsidRPr="00EE03BB" w:rsidRDefault="0037542C" w:rsidP="0037542C">
            <w:pPr>
              <w:rPr>
                <w:rFonts w:asciiTheme="majorHAnsi" w:hAnsiTheme="majorHAnsi"/>
                <w:sz w:val="22"/>
                <w:szCs w:val="22"/>
              </w:rPr>
            </w:pPr>
            <w:r>
              <w:rPr>
                <w:rFonts w:asciiTheme="majorHAnsi" w:hAnsiTheme="majorHAnsi"/>
                <w:sz w:val="22"/>
                <w:szCs w:val="22"/>
              </w:rPr>
              <w:t>To know the number before or after another.</w:t>
            </w:r>
          </w:p>
        </w:tc>
        <w:tc>
          <w:tcPr>
            <w:tcW w:w="4773" w:type="dxa"/>
          </w:tcPr>
          <w:p w14:paraId="53D5BE78" w14:textId="51A83DE8" w:rsidR="00A01A9D" w:rsidRPr="00EE03BB" w:rsidRDefault="00A01A9D" w:rsidP="00A01A9D">
            <w:pPr>
              <w:rPr>
                <w:rFonts w:asciiTheme="majorHAnsi" w:hAnsiTheme="majorHAnsi"/>
                <w:b/>
                <w:sz w:val="22"/>
                <w:szCs w:val="22"/>
              </w:rPr>
            </w:pPr>
            <w:r w:rsidRPr="00EE03BB">
              <w:rPr>
                <w:rFonts w:asciiTheme="majorHAnsi" w:hAnsiTheme="majorHAnsi"/>
                <w:b/>
                <w:color w:val="0000FF"/>
                <w:sz w:val="22"/>
                <w:szCs w:val="22"/>
              </w:rPr>
              <w:t>You will need:</w:t>
            </w:r>
            <w:r w:rsidRPr="00EE03BB">
              <w:rPr>
                <w:rFonts w:asciiTheme="majorHAnsi" w:hAnsiTheme="majorHAnsi"/>
                <w:b/>
                <w:sz w:val="22"/>
                <w:szCs w:val="22"/>
              </w:rPr>
              <w:t xml:space="preserve">  </w:t>
            </w:r>
          </w:p>
          <w:p w14:paraId="7D84AC38" w14:textId="4B2DC41F" w:rsidR="00A01A9D" w:rsidRPr="00EE03BB" w:rsidRDefault="006F0B78" w:rsidP="00A01A9D">
            <w:pPr>
              <w:rPr>
                <w:rFonts w:asciiTheme="majorHAnsi" w:hAnsiTheme="majorHAnsi"/>
                <w:sz w:val="22"/>
                <w:szCs w:val="22"/>
              </w:rPr>
            </w:pPr>
            <w:r>
              <w:rPr>
                <w:rFonts w:asciiTheme="majorHAnsi" w:hAnsiTheme="majorHAnsi"/>
                <w:sz w:val="22"/>
                <w:szCs w:val="22"/>
              </w:rPr>
              <w:t>p</w:t>
            </w:r>
            <w:r w:rsidR="000058D3">
              <w:rPr>
                <w:rFonts w:asciiTheme="majorHAnsi" w:hAnsiTheme="majorHAnsi"/>
                <w:sz w:val="22"/>
                <w:szCs w:val="22"/>
              </w:rPr>
              <w:t>egged number line 1-9</w:t>
            </w:r>
            <w:r w:rsidR="00463E35">
              <w:rPr>
                <w:rFonts w:asciiTheme="majorHAnsi" w:hAnsiTheme="majorHAnsi"/>
                <w:sz w:val="22"/>
                <w:szCs w:val="22"/>
              </w:rPr>
              <w:t>;</w:t>
            </w:r>
            <w:r w:rsidR="0084783F">
              <w:rPr>
                <w:rFonts w:asciiTheme="majorHAnsi" w:hAnsiTheme="majorHAnsi"/>
                <w:sz w:val="22"/>
                <w:szCs w:val="22"/>
              </w:rPr>
              <w:t xml:space="preserve"> playdough/salt dough</w:t>
            </w:r>
            <w:r w:rsidR="00463E35">
              <w:rPr>
                <w:rFonts w:asciiTheme="majorHAnsi" w:hAnsiTheme="majorHAnsi"/>
                <w:sz w:val="22"/>
                <w:szCs w:val="22"/>
              </w:rPr>
              <w:t>;</w:t>
            </w:r>
            <w:r w:rsidR="0084783F">
              <w:rPr>
                <w:rFonts w:asciiTheme="majorHAnsi" w:hAnsiTheme="majorHAnsi"/>
                <w:sz w:val="22"/>
                <w:szCs w:val="22"/>
              </w:rPr>
              <w:t xml:space="preserve"> counters</w:t>
            </w:r>
            <w:r w:rsidR="00463E35">
              <w:rPr>
                <w:rFonts w:asciiTheme="majorHAnsi" w:hAnsiTheme="majorHAnsi"/>
                <w:sz w:val="22"/>
                <w:szCs w:val="22"/>
              </w:rPr>
              <w:t>;</w:t>
            </w:r>
            <w:r w:rsidR="0037542C">
              <w:rPr>
                <w:rFonts w:asciiTheme="majorHAnsi" w:hAnsiTheme="majorHAnsi"/>
                <w:sz w:val="22"/>
                <w:szCs w:val="22"/>
              </w:rPr>
              <w:t xml:space="preserve"> boards for dough</w:t>
            </w:r>
          </w:p>
        </w:tc>
        <w:tc>
          <w:tcPr>
            <w:tcW w:w="443" w:type="dxa"/>
            <w:vMerge/>
            <w:shd w:val="clear" w:color="auto" w:fill="D9D9D9" w:themeFill="background1" w:themeFillShade="D9"/>
            <w:textDirection w:val="tbRl"/>
          </w:tcPr>
          <w:p w14:paraId="29B8DCC0" w14:textId="77777777" w:rsidR="00A01A9D" w:rsidRPr="00EE03BB" w:rsidRDefault="00A01A9D" w:rsidP="00A01A9D">
            <w:pPr>
              <w:spacing w:line="192" w:lineRule="auto"/>
              <w:ind w:left="113" w:right="113"/>
              <w:rPr>
                <w:rFonts w:asciiTheme="majorHAnsi" w:hAnsiTheme="majorHAnsi"/>
                <w:b/>
                <w:color w:val="0000FF"/>
                <w:sz w:val="22"/>
                <w:szCs w:val="22"/>
              </w:rPr>
            </w:pPr>
          </w:p>
        </w:tc>
      </w:tr>
      <w:tr w:rsidR="00A01A9D" w:rsidRPr="00EE03BB" w14:paraId="6C0F1A96" w14:textId="33F97D34" w:rsidTr="00A01A9D">
        <w:tc>
          <w:tcPr>
            <w:tcW w:w="9196" w:type="dxa"/>
            <w:gridSpan w:val="2"/>
          </w:tcPr>
          <w:p w14:paraId="3895F61A" w14:textId="66554987" w:rsidR="00A01A9D" w:rsidRPr="00EE03BB" w:rsidRDefault="00A01A9D" w:rsidP="00A01A9D">
            <w:pPr>
              <w:rPr>
                <w:rFonts w:asciiTheme="majorHAnsi" w:hAnsiTheme="majorHAnsi"/>
                <w:sz w:val="22"/>
                <w:szCs w:val="22"/>
              </w:rPr>
            </w:pPr>
            <w:r w:rsidRPr="00EE03BB">
              <w:rPr>
                <w:rFonts w:asciiTheme="majorHAnsi" w:hAnsiTheme="majorHAnsi"/>
                <w:b/>
                <w:color w:val="0000FF"/>
                <w:sz w:val="22"/>
                <w:szCs w:val="22"/>
              </w:rPr>
              <w:t>Pedagogy:</w:t>
            </w:r>
            <w:r w:rsidRPr="00EE03BB">
              <w:rPr>
                <w:rFonts w:asciiTheme="majorHAnsi" w:hAnsiTheme="majorHAnsi"/>
                <w:sz w:val="22"/>
                <w:szCs w:val="22"/>
              </w:rPr>
              <w:t xml:space="preserve">  </w:t>
            </w:r>
            <w:r w:rsidR="0084783F">
              <w:rPr>
                <w:rFonts w:asciiTheme="majorHAnsi" w:hAnsiTheme="majorHAnsi"/>
                <w:sz w:val="22"/>
                <w:szCs w:val="22"/>
              </w:rPr>
              <w:t>S</w:t>
            </w:r>
            <w:r w:rsidR="000058D3">
              <w:rPr>
                <w:rFonts w:asciiTheme="majorHAnsi" w:hAnsiTheme="majorHAnsi"/>
                <w:sz w:val="22"/>
                <w:szCs w:val="22"/>
              </w:rPr>
              <w:t>mall group up to 4</w:t>
            </w:r>
            <w:r w:rsidR="0084783F">
              <w:rPr>
                <w:rFonts w:asciiTheme="majorHAnsi" w:hAnsiTheme="majorHAnsi"/>
                <w:sz w:val="22"/>
                <w:szCs w:val="22"/>
              </w:rPr>
              <w:t xml:space="preserve">. Find somewhere calm so children can </w:t>
            </w:r>
            <w:r w:rsidR="0037542C">
              <w:rPr>
                <w:rFonts w:asciiTheme="majorHAnsi" w:hAnsiTheme="majorHAnsi"/>
                <w:sz w:val="22"/>
                <w:szCs w:val="22"/>
              </w:rPr>
              <w:t xml:space="preserve">maintain focus, </w:t>
            </w:r>
            <w:r w:rsidR="0084783F">
              <w:rPr>
                <w:rFonts w:asciiTheme="majorHAnsi" w:hAnsiTheme="majorHAnsi"/>
                <w:sz w:val="22"/>
                <w:szCs w:val="22"/>
              </w:rPr>
              <w:t>hear and learn from each other.</w:t>
            </w:r>
          </w:p>
        </w:tc>
        <w:tc>
          <w:tcPr>
            <w:tcW w:w="443" w:type="dxa"/>
            <w:vMerge/>
            <w:shd w:val="clear" w:color="auto" w:fill="D9D9D9" w:themeFill="background1" w:themeFillShade="D9"/>
            <w:textDirection w:val="tbRl"/>
          </w:tcPr>
          <w:p w14:paraId="05450A5D" w14:textId="77777777" w:rsidR="00A01A9D" w:rsidRPr="00EE03BB" w:rsidRDefault="00A01A9D" w:rsidP="00A01A9D">
            <w:pPr>
              <w:spacing w:line="192" w:lineRule="auto"/>
              <w:ind w:left="113" w:right="113"/>
              <w:rPr>
                <w:rFonts w:asciiTheme="majorHAnsi" w:hAnsiTheme="majorHAnsi"/>
                <w:b/>
                <w:color w:val="0000FF"/>
                <w:sz w:val="22"/>
                <w:szCs w:val="22"/>
              </w:rPr>
            </w:pPr>
          </w:p>
        </w:tc>
      </w:tr>
      <w:tr w:rsidR="00A01A9D" w:rsidRPr="00EE03BB" w14:paraId="2C1939E8" w14:textId="44AB366D" w:rsidTr="00A01A9D">
        <w:tc>
          <w:tcPr>
            <w:tcW w:w="9196" w:type="dxa"/>
            <w:gridSpan w:val="2"/>
          </w:tcPr>
          <w:p w14:paraId="515B069B" w14:textId="4062B9FC" w:rsidR="00A01A9D" w:rsidRPr="00EE03BB" w:rsidRDefault="00A01A9D" w:rsidP="00A01A9D">
            <w:pPr>
              <w:rPr>
                <w:rFonts w:asciiTheme="majorHAnsi" w:hAnsiTheme="majorHAnsi"/>
                <w:sz w:val="22"/>
                <w:szCs w:val="22"/>
              </w:rPr>
            </w:pPr>
            <w:r w:rsidRPr="00EE03BB">
              <w:rPr>
                <w:rFonts w:asciiTheme="majorHAnsi" w:hAnsiTheme="majorHAnsi"/>
                <w:b/>
                <w:color w:val="0000FF"/>
                <w:sz w:val="22"/>
                <w:szCs w:val="22"/>
              </w:rPr>
              <w:t>Preparation:</w:t>
            </w:r>
            <w:r w:rsidRPr="00EE03BB">
              <w:rPr>
                <w:rFonts w:asciiTheme="majorHAnsi" w:hAnsiTheme="majorHAnsi"/>
                <w:sz w:val="22"/>
                <w:szCs w:val="22"/>
              </w:rPr>
              <w:t xml:space="preserve"> </w:t>
            </w:r>
            <w:r w:rsidR="0037542C">
              <w:rPr>
                <w:rFonts w:asciiTheme="majorHAnsi" w:hAnsiTheme="majorHAnsi"/>
                <w:sz w:val="22"/>
                <w:szCs w:val="22"/>
              </w:rPr>
              <w:t>peg out numbers, put counters in a dish, set out table with playdough and boards</w:t>
            </w:r>
          </w:p>
        </w:tc>
        <w:tc>
          <w:tcPr>
            <w:tcW w:w="443" w:type="dxa"/>
            <w:vMerge/>
            <w:shd w:val="clear" w:color="auto" w:fill="D9D9D9" w:themeFill="background1" w:themeFillShade="D9"/>
            <w:textDirection w:val="tbRl"/>
          </w:tcPr>
          <w:p w14:paraId="7753C69D" w14:textId="77777777" w:rsidR="00A01A9D" w:rsidRPr="00EE03BB" w:rsidRDefault="00A01A9D" w:rsidP="00A01A9D">
            <w:pPr>
              <w:spacing w:line="192" w:lineRule="auto"/>
              <w:ind w:left="113" w:right="113"/>
              <w:rPr>
                <w:rFonts w:asciiTheme="majorHAnsi" w:hAnsiTheme="majorHAnsi"/>
                <w:b/>
                <w:color w:val="0000FF"/>
                <w:sz w:val="22"/>
                <w:szCs w:val="22"/>
              </w:rPr>
            </w:pPr>
          </w:p>
        </w:tc>
      </w:tr>
      <w:tr w:rsidR="00A01A9D" w:rsidRPr="00EE03BB" w14:paraId="225BDD8E" w14:textId="63F77F20" w:rsidTr="00A01A9D">
        <w:tc>
          <w:tcPr>
            <w:tcW w:w="9196" w:type="dxa"/>
            <w:gridSpan w:val="2"/>
          </w:tcPr>
          <w:p w14:paraId="70AD5C75" w14:textId="77777777" w:rsidR="00A01A9D" w:rsidRPr="00EE03BB" w:rsidRDefault="00A01A9D" w:rsidP="00A01A9D">
            <w:pPr>
              <w:rPr>
                <w:rFonts w:asciiTheme="majorHAnsi" w:hAnsiTheme="majorHAnsi"/>
                <w:b/>
                <w:color w:val="0000FF"/>
                <w:sz w:val="22"/>
                <w:szCs w:val="22"/>
              </w:rPr>
            </w:pPr>
            <w:r w:rsidRPr="00EE03BB">
              <w:rPr>
                <w:rFonts w:asciiTheme="majorHAnsi" w:hAnsiTheme="majorHAnsi"/>
                <w:b/>
                <w:color w:val="0000FF"/>
                <w:sz w:val="22"/>
                <w:szCs w:val="22"/>
              </w:rPr>
              <w:t>What to do:</w:t>
            </w:r>
          </w:p>
          <w:p w14:paraId="194F720D" w14:textId="42B76B6D" w:rsidR="000058D3" w:rsidRPr="000058D3" w:rsidRDefault="000058D3" w:rsidP="0037542C">
            <w:pPr>
              <w:pStyle w:val="ListParagraph"/>
              <w:numPr>
                <w:ilvl w:val="0"/>
                <w:numId w:val="4"/>
              </w:numPr>
              <w:spacing w:after="60"/>
              <w:ind w:left="345" w:hanging="284"/>
              <w:contextualSpacing w:val="0"/>
              <w:rPr>
                <w:rFonts w:asciiTheme="majorHAnsi" w:hAnsiTheme="majorHAnsi"/>
                <w:i/>
                <w:iCs/>
                <w:sz w:val="22"/>
                <w:szCs w:val="22"/>
              </w:rPr>
            </w:pPr>
            <w:r>
              <w:rPr>
                <w:rFonts w:asciiTheme="majorHAnsi" w:hAnsiTheme="majorHAnsi"/>
                <w:sz w:val="22"/>
                <w:szCs w:val="22"/>
              </w:rPr>
              <w:t xml:space="preserve">Display a pegged line. </w:t>
            </w:r>
            <w:r w:rsidRPr="000058D3">
              <w:rPr>
                <w:rFonts w:asciiTheme="majorHAnsi" w:hAnsiTheme="majorHAnsi"/>
                <w:i/>
                <w:iCs/>
                <w:sz w:val="22"/>
                <w:szCs w:val="22"/>
              </w:rPr>
              <w:t>Choose a number to take off the line</w:t>
            </w:r>
            <w:r>
              <w:rPr>
                <w:rFonts w:asciiTheme="majorHAnsi" w:hAnsiTheme="majorHAnsi"/>
                <w:i/>
                <w:iCs/>
                <w:sz w:val="22"/>
                <w:szCs w:val="22"/>
              </w:rPr>
              <w:t xml:space="preserve">… </w:t>
            </w:r>
            <w:r w:rsidRPr="000058D3">
              <w:rPr>
                <w:rFonts w:asciiTheme="majorHAnsi" w:hAnsiTheme="majorHAnsi"/>
                <w:i/>
                <w:iCs/>
                <w:sz w:val="22"/>
                <w:szCs w:val="22"/>
              </w:rPr>
              <w:t>Can you make this number with play</w:t>
            </w:r>
            <w:r>
              <w:rPr>
                <w:rFonts w:asciiTheme="majorHAnsi" w:hAnsiTheme="majorHAnsi"/>
                <w:i/>
                <w:iCs/>
                <w:sz w:val="22"/>
                <w:szCs w:val="22"/>
              </w:rPr>
              <w:t>d</w:t>
            </w:r>
            <w:r w:rsidRPr="000058D3">
              <w:rPr>
                <w:rFonts w:asciiTheme="majorHAnsi" w:hAnsiTheme="majorHAnsi"/>
                <w:i/>
                <w:iCs/>
                <w:sz w:val="22"/>
                <w:szCs w:val="22"/>
              </w:rPr>
              <w:t>ough?</w:t>
            </w:r>
          </w:p>
          <w:p w14:paraId="18F2FF12" w14:textId="0C795BB2" w:rsidR="000058D3" w:rsidRPr="000058D3" w:rsidRDefault="00DE1379" w:rsidP="0037542C">
            <w:pPr>
              <w:pStyle w:val="ListParagraph"/>
              <w:numPr>
                <w:ilvl w:val="0"/>
                <w:numId w:val="4"/>
              </w:numPr>
              <w:spacing w:after="60"/>
              <w:ind w:left="345" w:hanging="284"/>
              <w:contextualSpacing w:val="0"/>
              <w:rPr>
                <w:rFonts w:asciiTheme="majorHAnsi" w:hAnsiTheme="majorHAnsi"/>
                <w:i/>
                <w:sz w:val="22"/>
                <w:szCs w:val="22"/>
              </w:rPr>
            </w:pPr>
            <w:r w:rsidRPr="00DE1379">
              <w:rPr>
                <w:rFonts w:asciiTheme="majorHAnsi" w:hAnsiTheme="majorHAnsi"/>
                <w:sz w:val="22"/>
                <w:szCs w:val="22"/>
              </w:rPr>
              <w:t>Ch</w:t>
            </w:r>
            <w:r w:rsidR="000058D3">
              <w:rPr>
                <w:rFonts w:asciiTheme="majorHAnsi" w:hAnsiTheme="majorHAnsi"/>
                <w:sz w:val="22"/>
                <w:szCs w:val="22"/>
              </w:rPr>
              <w:t>ildre</w:t>
            </w:r>
            <w:r w:rsidRPr="00DE1379">
              <w:rPr>
                <w:rFonts w:asciiTheme="majorHAnsi" w:hAnsiTheme="majorHAnsi"/>
                <w:sz w:val="22"/>
                <w:szCs w:val="22"/>
              </w:rPr>
              <w:t xml:space="preserve">n </w:t>
            </w:r>
            <w:r w:rsidR="000058D3">
              <w:rPr>
                <w:rFonts w:asciiTheme="majorHAnsi" w:hAnsiTheme="majorHAnsi"/>
                <w:sz w:val="22"/>
                <w:szCs w:val="22"/>
              </w:rPr>
              <w:t xml:space="preserve">roll out sausages or mould the dough to </w:t>
            </w:r>
            <w:r w:rsidRPr="00DE1379">
              <w:rPr>
                <w:rFonts w:asciiTheme="majorHAnsi" w:hAnsiTheme="majorHAnsi"/>
                <w:sz w:val="22"/>
                <w:szCs w:val="22"/>
              </w:rPr>
              <w:t xml:space="preserve">make </w:t>
            </w:r>
            <w:r w:rsidR="000058D3">
              <w:rPr>
                <w:rFonts w:asciiTheme="majorHAnsi" w:hAnsiTheme="majorHAnsi"/>
                <w:sz w:val="22"/>
                <w:szCs w:val="22"/>
              </w:rPr>
              <w:t>the</w:t>
            </w:r>
            <w:r w:rsidRPr="00DE1379">
              <w:rPr>
                <w:rFonts w:asciiTheme="majorHAnsi" w:hAnsiTheme="majorHAnsi"/>
                <w:sz w:val="22"/>
                <w:szCs w:val="22"/>
              </w:rPr>
              <w:t xml:space="preserve"> number </w:t>
            </w:r>
            <w:r w:rsidRPr="0084783F">
              <w:rPr>
                <w:rFonts w:asciiTheme="majorHAnsi" w:hAnsiTheme="majorHAnsi"/>
                <w:b/>
                <w:bCs/>
                <w:sz w:val="22"/>
                <w:szCs w:val="22"/>
              </w:rPr>
              <w:t>and</w:t>
            </w:r>
            <w:r w:rsidRPr="00DE1379">
              <w:rPr>
                <w:rFonts w:asciiTheme="majorHAnsi" w:hAnsiTheme="majorHAnsi"/>
                <w:sz w:val="22"/>
                <w:szCs w:val="22"/>
              </w:rPr>
              <w:t xml:space="preserve"> the next number</w:t>
            </w:r>
            <w:r w:rsidR="000058D3">
              <w:rPr>
                <w:rFonts w:asciiTheme="majorHAnsi" w:hAnsiTheme="majorHAnsi"/>
                <w:sz w:val="22"/>
                <w:szCs w:val="22"/>
              </w:rPr>
              <w:t>.</w:t>
            </w:r>
          </w:p>
          <w:p w14:paraId="45C0E14D" w14:textId="0D5800B0" w:rsidR="00A01A9D" w:rsidRDefault="000058D3" w:rsidP="0037542C">
            <w:pPr>
              <w:pStyle w:val="ListParagraph"/>
              <w:numPr>
                <w:ilvl w:val="0"/>
                <w:numId w:val="4"/>
              </w:numPr>
              <w:spacing w:after="60"/>
              <w:ind w:left="345" w:hanging="284"/>
              <w:contextualSpacing w:val="0"/>
              <w:rPr>
                <w:rFonts w:asciiTheme="majorHAnsi" w:hAnsiTheme="majorHAnsi"/>
                <w:i/>
                <w:iCs/>
                <w:sz w:val="22"/>
                <w:szCs w:val="22"/>
              </w:rPr>
            </w:pPr>
            <w:r w:rsidRPr="0084783F">
              <w:rPr>
                <w:rFonts w:asciiTheme="majorHAnsi" w:hAnsiTheme="majorHAnsi"/>
                <w:i/>
                <w:iCs/>
                <w:sz w:val="22"/>
                <w:szCs w:val="22"/>
              </w:rPr>
              <w:t xml:space="preserve">Now can you find that number of counters? Let’s press </w:t>
            </w:r>
            <w:r w:rsidR="00DE1379" w:rsidRPr="0084783F">
              <w:rPr>
                <w:rFonts w:asciiTheme="majorHAnsi" w:hAnsiTheme="majorHAnsi"/>
                <w:i/>
                <w:iCs/>
                <w:sz w:val="22"/>
                <w:szCs w:val="22"/>
              </w:rPr>
              <w:t>the counters into each</w:t>
            </w:r>
            <w:r w:rsidR="0084783F">
              <w:rPr>
                <w:rFonts w:asciiTheme="majorHAnsi" w:hAnsiTheme="majorHAnsi"/>
                <w:i/>
                <w:iCs/>
                <w:sz w:val="22"/>
                <w:szCs w:val="22"/>
              </w:rPr>
              <w:t>!</w:t>
            </w:r>
          </w:p>
          <w:p w14:paraId="041F2374" w14:textId="739DCA9B" w:rsidR="0084783F" w:rsidRPr="0037542C" w:rsidRDefault="0084783F" w:rsidP="0037542C">
            <w:pPr>
              <w:pStyle w:val="ListParagraph"/>
              <w:numPr>
                <w:ilvl w:val="0"/>
                <w:numId w:val="4"/>
              </w:numPr>
              <w:spacing w:after="60"/>
              <w:ind w:left="345" w:hanging="284"/>
              <w:contextualSpacing w:val="0"/>
              <w:rPr>
                <w:rFonts w:asciiTheme="majorHAnsi" w:hAnsiTheme="majorHAnsi"/>
                <w:i/>
                <w:iCs/>
                <w:sz w:val="22"/>
                <w:szCs w:val="22"/>
              </w:rPr>
            </w:pPr>
            <w:r w:rsidRPr="0084783F">
              <w:rPr>
                <w:rFonts w:asciiTheme="majorHAnsi" w:hAnsiTheme="majorHAnsi"/>
                <w:sz w:val="22"/>
                <w:szCs w:val="22"/>
              </w:rPr>
              <w:t xml:space="preserve">Encourage </w:t>
            </w:r>
            <w:r>
              <w:rPr>
                <w:rFonts w:asciiTheme="majorHAnsi" w:hAnsiTheme="majorHAnsi"/>
                <w:sz w:val="22"/>
                <w:szCs w:val="22"/>
              </w:rPr>
              <w:t xml:space="preserve">children to review progress/ success: </w:t>
            </w:r>
            <w:r w:rsidRPr="0037542C">
              <w:rPr>
                <w:rFonts w:asciiTheme="majorHAnsi" w:hAnsiTheme="majorHAnsi"/>
                <w:i/>
                <w:iCs/>
                <w:sz w:val="22"/>
                <w:szCs w:val="22"/>
              </w:rPr>
              <w:t>How’s that going…will you have space for all your counters?</w:t>
            </w:r>
          </w:p>
          <w:p w14:paraId="139016ED" w14:textId="5A45E56F" w:rsidR="00A01A9D" w:rsidRPr="00EE03BB" w:rsidRDefault="0084783F" w:rsidP="0037542C">
            <w:pPr>
              <w:pStyle w:val="ListParagraph"/>
              <w:numPr>
                <w:ilvl w:val="0"/>
                <w:numId w:val="4"/>
              </w:numPr>
              <w:spacing w:after="60"/>
              <w:ind w:left="345" w:hanging="284"/>
              <w:contextualSpacing w:val="0"/>
              <w:rPr>
                <w:rFonts w:asciiTheme="majorHAnsi" w:hAnsiTheme="majorHAnsi"/>
                <w:i/>
                <w:sz w:val="22"/>
                <w:szCs w:val="22"/>
              </w:rPr>
            </w:pPr>
            <w:r>
              <w:rPr>
                <w:rFonts w:asciiTheme="majorHAnsi" w:hAnsiTheme="majorHAnsi"/>
                <w:iCs/>
                <w:sz w:val="22"/>
                <w:szCs w:val="22"/>
              </w:rPr>
              <w:t xml:space="preserve">You could dry the numbers, then have the children paint/ decorate them for display, asking for help ordering them. </w:t>
            </w:r>
            <w:r w:rsidRPr="0084783F">
              <w:rPr>
                <w:rFonts w:asciiTheme="majorHAnsi" w:hAnsiTheme="majorHAnsi"/>
                <w:i/>
                <w:sz w:val="22"/>
                <w:szCs w:val="22"/>
              </w:rPr>
              <w:t>What’s 1 more than 4?</w:t>
            </w:r>
            <w:r>
              <w:rPr>
                <w:rFonts w:asciiTheme="majorHAnsi" w:hAnsiTheme="majorHAnsi"/>
                <w:i/>
                <w:sz w:val="22"/>
                <w:szCs w:val="22"/>
              </w:rPr>
              <w:t xml:space="preserve">  </w:t>
            </w:r>
            <w:r w:rsidRPr="0084783F">
              <w:rPr>
                <w:rFonts w:asciiTheme="majorHAnsi" w:hAnsiTheme="majorHAnsi"/>
                <w:i/>
                <w:sz w:val="22"/>
                <w:szCs w:val="22"/>
              </w:rPr>
              <w:t>What’s the number after 6?</w:t>
            </w:r>
          </w:p>
          <w:p w14:paraId="19CC2E4F" w14:textId="6C654402" w:rsidR="00A01A9D" w:rsidRPr="00EE03BB" w:rsidRDefault="00A01A9D" w:rsidP="00A01A9D">
            <w:pPr>
              <w:spacing w:after="60"/>
              <w:rPr>
                <w:rFonts w:asciiTheme="majorHAnsi" w:hAnsiTheme="majorHAnsi"/>
                <w:sz w:val="22"/>
                <w:szCs w:val="22"/>
              </w:rPr>
            </w:pPr>
            <w:r w:rsidRPr="00EE03BB">
              <w:rPr>
                <w:rFonts w:asciiTheme="majorHAnsi" w:hAnsiTheme="majorHAnsi"/>
                <w:color w:val="FF0000"/>
                <w:sz w:val="22"/>
                <w:szCs w:val="22"/>
              </w:rPr>
              <w:t xml:space="preserve">Support </w:t>
            </w:r>
            <w:r w:rsidR="0084783F" w:rsidRPr="008916E4">
              <w:rPr>
                <w:rFonts w:asciiTheme="majorHAnsi" w:hAnsiTheme="majorHAnsi"/>
                <w:sz w:val="22"/>
                <w:szCs w:val="22"/>
              </w:rPr>
              <w:t>U</w:t>
            </w:r>
            <w:r w:rsidR="0084783F">
              <w:rPr>
                <w:rFonts w:asciiTheme="majorHAnsi" w:hAnsiTheme="majorHAnsi"/>
                <w:sz w:val="22"/>
                <w:szCs w:val="22"/>
              </w:rPr>
              <w:t>se a washing line with numbers 1-5.</w:t>
            </w:r>
          </w:p>
          <w:p w14:paraId="49B0E55C" w14:textId="2848FDF9" w:rsidR="00A01A9D" w:rsidRPr="00EE03BB" w:rsidRDefault="00A01A9D" w:rsidP="00A01A9D">
            <w:pPr>
              <w:spacing w:after="40"/>
              <w:rPr>
                <w:rFonts w:asciiTheme="majorHAnsi" w:hAnsiTheme="majorHAnsi"/>
                <w:sz w:val="22"/>
                <w:szCs w:val="22"/>
              </w:rPr>
            </w:pPr>
            <w:r w:rsidRPr="00EE03BB">
              <w:rPr>
                <w:rFonts w:asciiTheme="majorHAnsi" w:hAnsiTheme="majorHAnsi"/>
                <w:color w:val="FF0000"/>
                <w:sz w:val="22"/>
                <w:szCs w:val="22"/>
              </w:rPr>
              <w:t xml:space="preserve">Challenge </w:t>
            </w:r>
            <w:r w:rsidR="0084783F">
              <w:rPr>
                <w:rFonts w:asciiTheme="majorHAnsi" w:hAnsiTheme="majorHAnsi"/>
                <w:sz w:val="22"/>
                <w:szCs w:val="22"/>
              </w:rPr>
              <w:t xml:space="preserve">Ask children to choose a number and make the number before. </w:t>
            </w:r>
            <w:r w:rsidR="0084783F" w:rsidRPr="0084783F">
              <w:rPr>
                <w:rFonts w:asciiTheme="majorHAnsi" w:hAnsiTheme="majorHAnsi"/>
                <w:i/>
                <w:iCs/>
                <w:sz w:val="22"/>
                <w:szCs w:val="22"/>
              </w:rPr>
              <w:t>What’s 1 less than 6?</w:t>
            </w:r>
          </w:p>
        </w:tc>
        <w:tc>
          <w:tcPr>
            <w:tcW w:w="443" w:type="dxa"/>
            <w:vMerge/>
            <w:shd w:val="clear" w:color="auto" w:fill="D9D9D9" w:themeFill="background1" w:themeFillShade="D9"/>
            <w:textDirection w:val="tbRl"/>
          </w:tcPr>
          <w:p w14:paraId="28D4E5D6" w14:textId="77777777" w:rsidR="00A01A9D" w:rsidRPr="00EE03BB" w:rsidRDefault="00A01A9D" w:rsidP="00A01A9D">
            <w:pPr>
              <w:spacing w:line="192" w:lineRule="auto"/>
              <w:ind w:left="113" w:right="113"/>
              <w:rPr>
                <w:rFonts w:asciiTheme="majorHAnsi" w:hAnsiTheme="majorHAnsi"/>
                <w:b/>
                <w:color w:val="0000FF"/>
                <w:sz w:val="22"/>
                <w:szCs w:val="22"/>
              </w:rPr>
            </w:pPr>
          </w:p>
        </w:tc>
      </w:tr>
      <w:tr w:rsidR="00A01A9D" w:rsidRPr="00EE03BB" w14:paraId="58B1D265" w14:textId="0A821C36" w:rsidTr="0084783F">
        <w:trPr>
          <w:trHeight w:val="1020"/>
        </w:trPr>
        <w:tc>
          <w:tcPr>
            <w:tcW w:w="9196" w:type="dxa"/>
            <w:gridSpan w:val="2"/>
          </w:tcPr>
          <w:p w14:paraId="59151B48" w14:textId="77777777" w:rsidR="000C6E68" w:rsidRDefault="00A01A9D" w:rsidP="000C6E68">
            <w:pPr>
              <w:tabs>
                <w:tab w:val="left" w:pos="1290"/>
              </w:tabs>
              <w:rPr>
                <w:rFonts w:asciiTheme="majorHAnsi" w:hAnsiTheme="majorHAnsi"/>
                <w:sz w:val="22"/>
                <w:szCs w:val="22"/>
              </w:rPr>
            </w:pPr>
            <w:r w:rsidRPr="00EE03BB">
              <w:rPr>
                <w:rFonts w:asciiTheme="majorHAnsi" w:hAnsiTheme="majorHAnsi"/>
                <w:b/>
                <w:color w:val="0000FF"/>
                <w:sz w:val="22"/>
                <w:szCs w:val="22"/>
              </w:rPr>
              <w:t>Outcomes:</w:t>
            </w:r>
            <w:r>
              <w:rPr>
                <w:rFonts w:asciiTheme="majorHAnsi" w:hAnsiTheme="majorHAnsi"/>
                <w:b/>
                <w:color w:val="0000FF"/>
                <w:sz w:val="22"/>
                <w:szCs w:val="22"/>
              </w:rPr>
              <w:tab/>
            </w:r>
            <w:r w:rsidR="000C6E68" w:rsidRPr="00EE03BB">
              <w:rPr>
                <w:rFonts w:asciiTheme="majorHAnsi" w:hAnsiTheme="majorHAnsi"/>
                <w:sz w:val="22"/>
                <w:szCs w:val="22"/>
              </w:rPr>
              <w:t>I can</w:t>
            </w:r>
            <w:r w:rsidR="000C6E68">
              <w:rPr>
                <w:rFonts w:asciiTheme="majorHAnsi" w:hAnsiTheme="majorHAnsi"/>
                <w:sz w:val="22"/>
                <w:szCs w:val="22"/>
              </w:rPr>
              <w:t xml:space="preserve"> recognise numerals to 5 (or beyond).</w:t>
            </w:r>
          </w:p>
          <w:p w14:paraId="67820CD2" w14:textId="11CB030B" w:rsidR="0037542C" w:rsidRDefault="0037542C" w:rsidP="0037542C">
            <w:pPr>
              <w:tabs>
                <w:tab w:val="left" w:pos="1290"/>
              </w:tabs>
              <w:rPr>
                <w:rFonts w:asciiTheme="majorHAnsi" w:hAnsiTheme="majorHAnsi"/>
                <w:sz w:val="22"/>
                <w:szCs w:val="22"/>
              </w:rPr>
            </w:pPr>
            <w:r>
              <w:rPr>
                <w:rFonts w:asciiTheme="majorHAnsi" w:hAnsiTheme="majorHAnsi"/>
                <w:sz w:val="22"/>
                <w:szCs w:val="22"/>
              </w:rPr>
              <w:t>I can h</w:t>
            </w:r>
            <w:r w:rsidRPr="0037542C">
              <w:rPr>
                <w:rFonts w:asciiTheme="majorHAnsi" w:hAnsiTheme="majorHAnsi"/>
                <w:sz w:val="22"/>
                <w:szCs w:val="22"/>
              </w:rPr>
              <w:t>andle malleable materials with</w:t>
            </w:r>
            <w:r>
              <w:rPr>
                <w:rFonts w:asciiTheme="majorHAnsi" w:hAnsiTheme="majorHAnsi"/>
                <w:sz w:val="22"/>
                <w:szCs w:val="22"/>
              </w:rPr>
              <w:t xml:space="preserve"> </w:t>
            </w:r>
            <w:r w:rsidRPr="0037542C">
              <w:rPr>
                <w:rFonts w:asciiTheme="majorHAnsi" w:hAnsiTheme="majorHAnsi"/>
                <w:sz w:val="22"/>
                <w:szCs w:val="22"/>
              </w:rPr>
              <w:t>increasing control</w:t>
            </w:r>
            <w:r>
              <w:rPr>
                <w:rFonts w:asciiTheme="majorHAnsi" w:hAnsiTheme="majorHAnsi"/>
                <w:sz w:val="22"/>
                <w:szCs w:val="22"/>
              </w:rPr>
              <w:t>.</w:t>
            </w:r>
          </w:p>
          <w:p w14:paraId="40C174FD" w14:textId="47EC2D45" w:rsidR="00A01A9D" w:rsidRPr="00EE03BB" w:rsidRDefault="0037542C" w:rsidP="0037542C">
            <w:pPr>
              <w:tabs>
                <w:tab w:val="left" w:pos="1290"/>
              </w:tabs>
              <w:rPr>
                <w:rFonts w:asciiTheme="majorHAnsi" w:hAnsiTheme="majorHAnsi"/>
                <w:sz w:val="22"/>
                <w:szCs w:val="22"/>
              </w:rPr>
            </w:pPr>
            <w:r>
              <w:rPr>
                <w:rFonts w:asciiTheme="majorHAnsi" w:hAnsiTheme="majorHAnsi"/>
                <w:sz w:val="22"/>
                <w:szCs w:val="22"/>
              </w:rPr>
              <w:t>I can say the next number.  I am beginning to know the number before or after another.</w:t>
            </w:r>
          </w:p>
        </w:tc>
        <w:tc>
          <w:tcPr>
            <w:tcW w:w="443" w:type="dxa"/>
            <w:vMerge/>
            <w:shd w:val="clear" w:color="auto" w:fill="D9D9D9" w:themeFill="background1" w:themeFillShade="D9"/>
            <w:textDirection w:val="tbRl"/>
          </w:tcPr>
          <w:p w14:paraId="3C80F273" w14:textId="77777777" w:rsidR="00A01A9D" w:rsidRPr="00EE03BB" w:rsidRDefault="00A01A9D" w:rsidP="00A01A9D">
            <w:pPr>
              <w:spacing w:line="192" w:lineRule="auto"/>
              <w:ind w:left="113" w:right="113"/>
              <w:rPr>
                <w:rFonts w:asciiTheme="majorHAnsi" w:hAnsiTheme="majorHAnsi"/>
                <w:b/>
                <w:color w:val="0000FF"/>
                <w:sz w:val="22"/>
                <w:szCs w:val="22"/>
              </w:rPr>
            </w:pPr>
          </w:p>
        </w:tc>
      </w:tr>
    </w:tbl>
    <w:p w14:paraId="73E629FB" w14:textId="77777777" w:rsidR="00D00297" w:rsidRDefault="00D00297">
      <w:pPr>
        <w:rPr>
          <w:rFonts w:asciiTheme="majorHAnsi" w:hAnsiTheme="majorHAnsi"/>
          <w:b/>
          <w:color w:val="0000FF"/>
          <w:sz w:val="28"/>
          <w:szCs w:val="28"/>
        </w:rPr>
      </w:pPr>
      <w:r>
        <w:rPr>
          <w:rFonts w:asciiTheme="majorHAnsi" w:hAnsiTheme="majorHAnsi"/>
          <w:b/>
          <w:color w:val="0000FF"/>
          <w:sz w:val="28"/>
          <w:szCs w:val="28"/>
        </w:rPr>
        <w:br w:type="page"/>
      </w:r>
    </w:p>
    <w:p w14:paraId="6BAF6E4D" w14:textId="5E1A2910" w:rsidR="00420C7A" w:rsidRPr="007D402E" w:rsidRDefault="007D402E" w:rsidP="00420C7A">
      <w:pPr>
        <w:rPr>
          <w:sz w:val="28"/>
          <w:szCs w:val="28"/>
        </w:rPr>
      </w:pPr>
      <w:r w:rsidRPr="00DB3395">
        <w:rPr>
          <w:sz w:val="28"/>
          <w:szCs w:val="28"/>
        </w:rPr>
        <w:lastRenderedPageBreak/>
        <w:sym w:font="Wingdings" w:char="F023"/>
      </w:r>
    </w:p>
    <w:tbl>
      <w:tblPr>
        <w:tblStyle w:val="TableGrid"/>
        <w:tblW w:w="9180" w:type="dxa"/>
        <w:tblLayout w:type="fixed"/>
        <w:tblLook w:val="04A0" w:firstRow="1" w:lastRow="0" w:firstColumn="1" w:lastColumn="0" w:noHBand="0" w:noVBand="1"/>
      </w:tblPr>
      <w:tblGrid>
        <w:gridCol w:w="5098"/>
        <w:gridCol w:w="3657"/>
        <w:gridCol w:w="425"/>
      </w:tblGrid>
      <w:tr w:rsidR="00A01A9D" w:rsidRPr="0005099D" w14:paraId="15C38EA2" w14:textId="7C1FC476" w:rsidTr="00AA10FE">
        <w:tc>
          <w:tcPr>
            <w:tcW w:w="8755" w:type="dxa"/>
            <w:gridSpan w:val="2"/>
          </w:tcPr>
          <w:p w14:paraId="39ABFADC" w14:textId="360B8D83" w:rsidR="00A01A9D" w:rsidRPr="0005099D" w:rsidRDefault="00A01A9D" w:rsidP="00A01A9D">
            <w:pPr>
              <w:rPr>
                <w:rFonts w:asciiTheme="majorHAnsi" w:hAnsiTheme="majorHAnsi"/>
                <w:b/>
                <w:color w:val="0000FF"/>
                <w:sz w:val="22"/>
                <w:szCs w:val="22"/>
              </w:rPr>
            </w:pPr>
            <w:r w:rsidRPr="00EE03BB">
              <w:rPr>
                <w:rFonts w:asciiTheme="majorHAnsi" w:hAnsiTheme="majorHAnsi"/>
                <w:b/>
                <w:sz w:val="22"/>
                <w:szCs w:val="22"/>
              </w:rPr>
              <w:t xml:space="preserve">Unit </w:t>
            </w:r>
            <w:r>
              <w:rPr>
                <w:rFonts w:asciiTheme="majorHAnsi" w:hAnsiTheme="majorHAnsi"/>
                <w:b/>
                <w:sz w:val="22"/>
                <w:szCs w:val="22"/>
              </w:rPr>
              <w:t>3</w:t>
            </w:r>
            <w:r w:rsidRPr="00EE03BB">
              <w:rPr>
                <w:rFonts w:asciiTheme="majorHAnsi" w:hAnsiTheme="majorHAnsi"/>
                <w:b/>
                <w:sz w:val="22"/>
                <w:szCs w:val="22"/>
              </w:rPr>
              <w:t xml:space="preserve">: </w:t>
            </w:r>
            <w:r w:rsidRPr="00A01A9D">
              <w:rPr>
                <w:rFonts w:asciiTheme="majorHAnsi" w:hAnsiTheme="majorHAnsi"/>
                <w:b/>
                <w:sz w:val="22"/>
                <w:szCs w:val="22"/>
              </w:rPr>
              <w:t>One more and one less, up to 12</w:t>
            </w:r>
          </w:p>
        </w:tc>
        <w:tc>
          <w:tcPr>
            <w:tcW w:w="425" w:type="dxa"/>
            <w:vMerge w:val="restart"/>
            <w:shd w:val="clear" w:color="auto" w:fill="D9D9D9" w:themeFill="background1" w:themeFillShade="D9"/>
            <w:textDirection w:val="tbRl"/>
          </w:tcPr>
          <w:p w14:paraId="69C0CDC0" w14:textId="6EBCDF7C" w:rsidR="00A01A9D" w:rsidRPr="0005099D" w:rsidRDefault="00A01A9D" w:rsidP="00A01A9D">
            <w:pPr>
              <w:spacing w:line="192" w:lineRule="auto"/>
              <w:ind w:left="113" w:right="113"/>
              <w:jc w:val="center"/>
              <w:rPr>
                <w:rFonts w:asciiTheme="majorHAnsi" w:hAnsiTheme="majorHAnsi"/>
                <w:b/>
                <w:sz w:val="22"/>
                <w:szCs w:val="22"/>
              </w:rPr>
            </w:pPr>
            <w:r>
              <w:rPr>
                <w:rFonts w:asciiTheme="majorHAnsi" w:hAnsiTheme="majorHAnsi"/>
                <w:b/>
                <w:sz w:val="22"/>
                <w:szCs w:val="22"/>
              </w:rPr>
              <w:t>AUTUMN    Understanding Number: Unit 3, Active Learning</w:t>
            </w:r>
          </w:p>
        </w:tc>
      </w:tr>
      <w:tr w:rsidR="00A01A9D" w:rsidRPr="0005099D" w14:paraId="357C4900" w14:textId="24A2301E" w:rsidTr="00AA10FE">
        <w:tc>
          <w:tcPr>
            <w:tcW w:w="8755" w:type="dxa"/>
            <w:gridSpan w:val="2"/>
          </w:tcPr>
          <w:p w14:paraId="44275F35" w14:textId="23548A41" w:rsidR="00A01A9D" w:rsidRPr="0005099D" w:rsidRDefault="00A01A9D" w:rsidP="00A01A9D">
            <w:pPr>
              <w:rPr>
                <w:rFonts w:asciiTheme="majorHAnsi" w:hAnsiTheme="majorHAnsi"/>
                <w:sz w:val="22"/>
                <w:szCs w:val="22"/>
              </w:rPr>
            </w:pPr>
            <w:r w:rsidRPr="00EE03BB">
              <w:rPr>
                <w:rFonts w:asciiTheme="majorHAnsi" w:hAnsiTheme="majorHAnsi"/>
                <w:b/>
                <w:color w:val="0000FF"/>
                <w:sz w:val="22"/>
                <w:szCs w:val="22"/>
              </w:rPr>
              <w:t xml:space="preserve">Activity </w:t>
            </w:r>
            <w:r>
              <w:rPr>
                <w:rFonts w:asciiTheme="majorHAnsi" w:hAnsiTheme="majorHAnsi"/>
                <w:b/>
                <w:color w:val="0000FF"/>
                <w:sz w:val="22"/>
                <w:szCs w:val="22"/>
              </w:rPr>
              <w:t>3</w:t>
            </w:r>
            <w:r w:rsidRPr="00EE03BB">
              <w:rPr>
                <w:rFonts w:asciiTheme="majorHAnsi" w:hAnsiTheme="majorHAnsi"/>
                <w:b/>
                <w:color w:val="0000FF"/>
                <w:sz w:val="22"/>
                <w:szCs w:val="22"/>
              </w:rPr>
              <w:t>:</w:t>
            </w:r>
            <w:r w:rsidRPr="00EE03BB">
              <w:rPr>
                <w:rFonts w:asciiTheme="majorHAnsi" w:hAnsiTheme="majorHAnsi"/>
                <w:sz w:val="22"/>
                <w:szCs w:val="22"/>
              </w:rPr>
              <w:t xml:space="preserve"> </w:t>
            </w:r>
            <w:r w:rsidR="00242E22">
              <w:rPr>
                <w:rFonts w:asciiTheme="majorHAnsi" w:hAnsiTheme="majorHAnsi"/>
                <w:b/>
                <w:sz w:val="22"/>
                <w:szCs w:val="22"/>
              </w:rPr>
              <w:t>Beanbag hopscotch</w:t>
            </w:r>
          </w:p>
        </w:tc>
        <w:tc>
          <w:tcPr>
            <w:tcW w:w="425" w:type="dxa"/>
            <w:vMerge/>
            <w:shd w:val="clear" w:color="auto" w:fill="D9D9D9" w:themeFill="background1" w:themeFillShade="D9"/>
            <w:textDirection w:val="tbRl"/>
          </w:tcPr>
          <w:p w14:paraId="7D1CC1EA" w14:textId="77777777" w:rsidR="00A01A9D" w:rsidRPr="0005099D" w:rsidRDefault="00A01A9D" w:rsidP="00A01A9D">
            <w:pPr>
              <w:spacing w:line="192" w:lineRule="auto"/>
              <w:ind w:left="113" w:right="113"/>
              <w:rPr>
                <w:rFonts w:asciiTheme="majorHAnsi" w:hAnsiTheme="majorHAnsi"/>
                <w:b/>
                <w:color w:val="0000FF"/>
                <w:sz w:val="22"/>
                <w:szCs w:val="22"/>
              </w:rPr>
            </w:pPr>
          </w:p>
        </w:tc>
      </w:tr>
      <w:tr w:rsidR="00A01A9D" w:rsidRPr="0005099D" w14:paraId="1C20345C" w14:textId="5348381A" w:rsidTr="0037542C">
        <w:tc>
          <w:tcPr>
            <w:tcW w:w="5098" w:type="dxa"/>
          </w:tcPr>
          <w:p w14:paraId="008A2710" w14:textId="3783B25B" w:rsidR="00A01A9D" w:rsidRDefault="00A01A9D" w:rsidP="0037542C">
            <w:pPr>
              <w:rPr>
                <w:rFonts w:asciiTheme="majorHAnsi" w:hAnsiTheme="majorHAnsi"/>
                <w:sz w:val="22"/>
                <w:szCs w:val="22"/>
              </w:rPr>
            </w:pPr>
            <w:r w:rsidRPr="00EE03BB">
              <w:rPr>
                <w:rFonts w:asciiTheme="majorHAnsi" w:hAnsiTheme="majorHAnsi"/>
                <w:b/>
                <w:color w:val="0000FF"/>
                <w:sz w:val="22"/>
                <w:szCs w:val="22"/>
              </w:rPr>
              <w:t>Aims:</w:t>
            </w:r>
            <w:r w:rsidRPr="00EE03BB">
              <w:rPr>
                <w:rFonts w:asciiTheme="majorHAnsi" w:hAnsiTheme="majorHAnsi"/>
                <w:sz w:val="22"/>
                <w:szCs w:val="22"/>
              </w:rPr>
              <w:t xml:space="preserve"> To</w:t>
            </w:r>
            <w:r w:rsidR="0037542C">
              <w:rPr>
                <w:rFonts w:asciiTheme="majorHAnsi" w:hAnsiTheme="majorHAnsi"/>
                <w:sz w:val="22"/>
                <w:szCs w:val="22"/>
              </w:rPr>
              <w:t xml:space="preserve"> </w:t>
            </w:r>
            <w:r w:rsidR="0037542C" w:rsidRPr="0037542C">
              <w:rPr>
                <w:rFonts w:asciiTheme="majorHAnsi" w:hAnsiTheme="majorHAnsi"/>
                <w:sz w:val="22"/>
                <w:szCs w:val="22"/>
              </w:rPr>
              <w:t>understand the rules for</w:t>
            </w:r>
            <w:r w:rsidR="0037542C">
              <w:rPr>
                <w:rFonts w:asciiTheme="majorHAnsi" w:hAnsiTheme="majorHAnsi"/>
                <w:sz w:val="22"/>
                <w:szCs w:val="22"/>
              </w:rPr>
              <w:t xml:space="preserve"> </w:t>
            </w:r>
            <w:r w:rsidR="0037542C" w:rsidRPr="0037542C">
              <w:rPr>
                <w:rFonts w:asciiTheme="majorHAnsi" w:hAnsiTheme="majorHAnsi"/>
                <w:sz w:val="22"/>
                <w:szCs w:val="22"/>
              </w:rPr>
              <w:t>being together with others, such as waiting for a turn.</w:t>
            </w:r>
          </w:p>
          <w:p w14:paraId="525E2DA4" w14:textId="62F2CCCB" w:rsidR="00242E22" w:rsidRDefault="00242E22" w:rsidP="0037542C">
            <w:pPr>
              <w:rPr>
                <w:rFonts w:asciiTheme="majorHAnsi" w:hAnsiTheme="majorHAnsi"/>
                <w:sz w:val="22"/>
                <w:szCs w:val="22"/>
              </w:rPr>
            </w:pPr>
            <w:r w:rsidRPr="00EE03BB">
              <w:rPr>
                <w:rFonts w:asciiTheme="majorHAnsi" w:hAnsiTheme="majorHAnsi"/>
                <w:sz w:val="22"/>
                <w:szCs w:val="22"/>
              </w:rPr>
              <w:t xml:space="preserve">To </w:t>
            </w:r>
            <w:r>
              <w:rPr>
                <w:rFonts w:asciiTheme="majorHAnsi" w:hAnsiTheme="majorHAnsi"/>
                <w:sz w:val="22"/>
                <w:szCs w:val="22"/>
              </w:rPr>
              <w:t xml:space="preserve">recognise numerals </w:t>
            </w:r>
            <w:r w:rsidR="00A70D61">
              <w:rPr>
                <w:rFonts w:asciiTheme="majorHAnsi" w:hAnsiTheme="majorHAnsi"/>
                <w:sz w:val="22"/>
                <w:szCs w:val="22"/>
              </w:rPr>
              <w:t>1-5 (or beyond)</w:t>
            </w:r>
            <w:r>
              <w:rPr>
                <w:rFonts w:asciiTheme="majorHAnsi" w:hAnsiTheme="majorHAnsi"/>
                <w:sz w:val="22"/>
                <w:szCs w:val="22"/>
              </w:rPr>
              <w:t>.</w:t>
            </w:r>
          </w:p>
          <w:p w14:paraId="173C6EE5" w14:textId="2E8FF9C2" w:rsidR="00242E22" w:rsidRPr="0005099D" w:rsidRDefault="00242E22" w:rsidP="0037542C">
            <w:pPr>
              <w:rPr>
                <w:rFonts w:asciiTheme="majorHAnsi" w:hAnsiTheme="majorHAnsi"/>
                <w:sz w:val="22"/>
                <w:szCs w:val="22"/>
              </w:rPr>
            </w:pPr>
            <w:r>
              <w:rPr>
                <w:rFonts w:asciiTheme="majorHAnsi" w:hAnsiTheme="majorHAnsi"/>
                <w:sz w:val="22"/>
                <w:szCs w:val="22"/>
              </w:rPr>
              <w:t>To know the number before or after another.</w:t>
            </w:r>
          </w:p>
        </w:tc>
        <w:tc>
          <w:tcPr>
            <w:tcW w:w="3657" w:type="dxa"/>
          </w:tcPr>
          <w:p w14:paraId="50DF402A" w14:textId="1ECAA695" w:rsidR="00A01A9D" w:rsidRPr="00EE03BB" w:rsidRDefault="00A01A9D" w:rsidP="00A01A9D">
            <w:pPr>
              <w:rPr>
                <w:rFonts w:asciiTheme="majorHAnsi" w:hAnsiTheme="majorHAnsi"/>
                <w:b/>
                <w:sz w:val="22"/>
                <w:szCs w:val="22"/>
              </w:rPr>
            </w:pPr>
            <w:r w:rsidRPr="00EE03BB">
              <w:rPr>
                <w:rFonts w:asciiTheme="majorHAnsi" w:hAnsiTheme="majorHAnsi"/>
                <w:b/>
                <w:color w:val="0000FF"/>
                <w:sz w:val="22"/>
                <w:szCs w:val="22"/>
              </w:rPr>
              <w:t>You will need:</w:t>
            </w:r>
            <w:r w:rsidRPr="00EE03BB">
              <w:rPr>
                <w:rFonts w:asciiTheme="majorHAnsi" w:hAnsiTheme="majorHAnsi"/>
                <w:b/>
                <w:sz w:val="22"/>
                <w:szCs w:val="22"/>
              </w:rPr>
              <w:t xml:space="preserve">  </w:t>
            </w:r>
          </w:p>
          <w:p w14:paraId="0B497528" w14:textId="3DB217F0" w:rsidR="00A01A9D" w:rsidRPr="0005099D" w:rsidRDefault="006F0B78" w:rsidP="00A01A9D">
            <w:pPr>
              <w:rPr>
                <w:rFonts w:asciiTheme="majorHAnsi" w:hAnsiTheme="majorHAnsi"/>
                <w:sz w:val="22"/>
                <w:szCs w:val="22"/>
              </w:rPr>
            </w:pPr>
            <w:r>
              <w:rPr>
                <w:rFonts w:asciiTheme="majorHAnsi" w:hAnsiTheme="majorHAnsi"/>
                <w:sz w:val="22"/>
                <w:szCs w:val="22"/>
              </w:rPr>
              <w:t>c</w:t>
            </w:r>
            <w:r w:rsidR="00242E22">
              <w:rPr>
                <w:rFonts w:asciiTheme="majorHAnsi" w:hAnsiTheme="majorHAnsi"/>
                <w:sz w:val="22"/>
                <w:szCs w:val="22"/>
              </w:rPr>
              <w:t>halk</w:t>
            </w:r>
            <w:r w:rsidR="00463E35">
              <w:rPr>
                <w:rFonts w:asciiTheme="majorHAnsi" w:hAnsiTheme="majorHAnsi"/>
                <w:sz w:val="22"/>
                <w:szCs w:val="22"/>
              </w:rPr>
              <w:t>;</w:t>
            </w:r>
            <w:r w:rsidR="00242E22">
              <w:rPr>
                <w:rFonts w:asciiTheme="majorHAnsi" w:hAnsiTheme="majorHAnsi"/>
                <w:sz w:val="22"/>
                <w:szCs w:val="22"/>
              </w:rPr>
              <w:t xml:space="preserve"> beanbags</w:t>
            </w:r>
          </w:p>
        </w:tc>
        <w:tc>
          <w:tcPr>
            <w:tcW w:w="425" w:type="dxa"/>
            <w:vMerge/>
            <w:shd w:val="clear" w:color="auto" w:fill="D9D9D9" w:themeFill="background1" w:themeFillShade="D9"/>
            <w:textDirection w:val="tbRl"/>
          </w:tcPr>
          <w:p w14:paraId="149D0E4C" w14:textId="77777777" w:rsidR="00A01A9D" w:rsidRPr="0005099D" w:rsidRDefault="00A01A9D" w:rsidP="00A01A9D">
            <w:pPr>
              <w:spacing w:line="192" w:lineRule="auto"/>
              <w:ind w:left="113" w:right="113"/>
              <w:rPr>
                <w:rFonts w:asciiTheme="majorHAnsi" w:hAnsiTheme="majorHAnsi"/>
                <w:b/>
                <w:color w:val="0000FF"/>
                <w:sz w:val="22"/>
                <w:szCs w:val="22"/>
              </w:rPr>
            </w:pPr>
          </w:p>
        </w:tc>
      </w:tr>
      <w:tr w:rsidR="00A01A9D" w:rsidRPr="0005099D" w14:paraId="0A36857B" w14:textId="683A2CB5" w:rsidTr="00AA10FE">
        <w:tc>
          <w:tcPr>
            <w:tcW w:w="8755" w:type="dxa"/>
            <w:gridSpan w:val="2"/>
          </w:tcPr>
          <w:p w14:paraId="1A856313" w14:textId="478B82AA" w:rsidR="00A01A9D" w:rsidRPr="0005099D" w:rsidRDefault="00A01A9D" w:rsidP="00A01A9D">
            <w:pPr>
              <w:rPr>
                <w:rFonts w:asciiTheme="majorHAnsi" w:hAnsiTheme="majorHAnsi"/>
                <w:sz w:val="22"/>
                <w:szCs w:val="22"/>
              </w:rPr>
            </w:pPr>
            <w:r w:rsidRPr="00EE03BB">
              <w:rPr>
                <w:rFonts w:asciiTheme="majorHAnsi" w:hAnsiTheme="majorHAnsi"/>
                <w:b/>
                <w:color w:val="0000FF"/>
                <w:sz w:val="22"/>
                <w:szCs w:val="22"/>
              </w:rPr>
              <w:t>Pedagogy:</w:t>
            </w:r>
            <w:r w:rsidRPr="00EE03BB">
              <w:rPr>
                <w:rFonts w:asciiTheme="majorHAnsi" w:hAnsiTheme="majorHAnsi"/>
                <w:sz w:val="22"/>
                <w:szCs w:val="22"/>
              </w:rPr>
              <w:t xml:space="preserve">  </w:t>
            </w:r>
            <w:r w:rsidR="00242E22">
              <w:rPr>
                <w:rFonts w:asciiTheme="majorHAnsi" w:hAnsiTheme="majorHAnsi"/>
                <w:sz w:val="22"/>
                <w:szCs w:val="22"/>
              </w:rPr>
              <w:t>Small group 4-5</w:t>
            </w:r>
          </w:p>
        </w:tc>
        <w:tc>
          <w:tcPr>
            <w:tcW w:w="425" w:type="dxa"/>
            <w:vMerge/>
            <w:shd w:val="clear" w:color="auto" w:fill="D9D9D9" w:themeFill="background1" w:themeFillShade="D9"/>
            <w:textDirection w:val="tbRl"/>
          </w:tcPr>
          <w:p w14:paraId="1AD21750" w14:textId="77777777" w:rsidR="00A01A9D" w:rsidRPr="0005099D" w:rsidRDefault="00A01A9D" w:rsidP="00A01A9D">
            <w:pPr>
              <w:spacing w:line="192" w:lineRule="auto"/>
              <w:ind w:left="113" w:right="113"/>
              <w:rPr>
                <w:rFonts w:asciiTheme="majorHAnsi" w:hAnsiTheme="majorHAnsi"/>
                <w:b/>
                <w:color w:val="0000FF"/>
                <w:sz w:val="22"/>
                <w:szCs w:val="22"/>
              </w:rPr>
            </w:pPr>
          </w:p>
        </w:tc>
      </w:tr>
      <w:tr w:rsidR="00A01A9D" w:rsidRPr="0005099D" w14:paraId="53E92638" w14:textId="08D51FB3" w:rsidTr="00AA10FE">
        <w:tc>
          <w:tcPr>
            <w:tcW w:w="8755" w:type="dxa"/>
            <w:gridSpan w:val="2"/>
          </w:tcPr>
          <w:p w14:paraId="512D5A2C" w14:textId="3A9445F0" w:rsidR="00A01A9D" w:rsidRPr="0005099D" w:rsidRDefault="00A01A9D" w:rsidP="00A01A9D">
            <w:pPr>
              <w:rPr>
                <w:rFonts w:asciiTheme="majorHAnsi" w:hAnsiTheme="majorHAnsi"/>
                <w:sz w:val="22"/>
                <w:szCs w:val="22"/>
              </w:rPr>
            </w:pPr>
            <w:r w:rsidRPr="00EE03BB">
              <w:rPr>
                <w:rFonts w:asciiTheme="majorHAnsi" w:hAnsiTheme="majorHAnsi"/>
                <w:b/>
                <w:color w:val="0000FF"/>
                <w:sz w:val="22"/>
                <w:szCs w:val="22"/>
              </w:rPr>
              <w:t>Preparation:</w:t>
            </w:r>
            <w:r w:rsidRPr="00EE03BB">
              <w:rPr>
                <w:rFonts w:asciiTheme="majorHAnsi" w:hAnsiTheme="majorHAnsi"/>
                <w:sz w:val="22"/>
                <w:szCs w:val="22"/>
              </w:rPr>
              <w:t xml:space="preserve"> </w:t>
            </w:r>
            <w:r w:rsidR="00242E22">
              <w:rPr>
                <w:rFonts w:asciiTheme="majorHAnsi" w:hAnsiTheme="majorHAnsi"/>
                <w:sz w:val="22"/>
                <w:szCs w:val="22"/>
              </w:rPr>
              <w:t>Chalk out a hopscotch grid on the playground</w:t>
            </w:r>
          </w:p>
        </w:tc>
        <w:tc>
          <w:tcPr>
            <w:tcW w:w="425" w:type="dxa"/>
            <w:vMerge/>
            <w:shd w:val="clear" w:color="auto" w:fill="D9D9D9" w:themeFill="background1" w:themeFillShade="D9"/>
            <w:textDirection w:val="tbRl"/>
          </w:tcPr>
          <w:p w14:paraId="732DBC03" w14:textId="77777777" w:rsidR="00A01A9D" w:rsidRPr="0005099D" w:rsidRDefault="00A01A9D" w:rsidP="00A01A9D">
            <w:pPr>
              <w:spacing w:line="192" w:lineRule="auto"/>
              <w:ind w:left="113" w:right="113"/>
              <w:rPr>
                <w:rFonts w:asciiTheme="majorHAnsi" w:hAnsiTheme="majorHAnsi"/>
                <w:b/>
                <w:color w:val="0000FF"/>
                <w:sz w:val="22"/>
                <w:szCs w:val="22"/>
              </w:rPr>
            </w:pPr>
          </w:p>
        </w:tc>
      </w:tr>
      <w:tr w:rsidR="00A01A9D" w:rsidRPr="0005099D" w14:paraId="408B53A2" w14:textId="3C92C2D0" w:rsidTr="00AA10FE">
        <w:tc>
          <w:tcPr>
            <w:tcW w:w="8755" w:type="dxa"/>
            <w:gridSpan w:val="2"/>
          </w:tcPr>
          <w:p w14:paraId="577FE262" w14:textId="77777777" w:rsidR="00A01A9D" w:rsidRPr="00EE03BB" w:rsidRDefault="00A01A9D" w:rsidP="00A01A9D">
            <w:pPr>
              <w:rPr>
                <w:rFonts w:asciiTheme="majorHAnsi" w:hAnsiTheme="majorHAnsi"/>
                <w:b/>
                <w:color w:val="0000FF"/>
                <w:sz w:val="22"/>
                <w:szCs w:val="22"/>
              </w:rPr>
            </w:pPr>
            <w:r w:rsidRPr="00EE03BB">
              <w:rPr>
                <w:rFonts w:asciiTheme="majorHAnsi" w:hAnsiTheme="majorHAnsi"/>
                <w:b/>
                <w:color w:val="0000FF"/>
                <w:sz w:val="22"/>
                <w:szCs w:val="22"/>
              </w:rPr>
              <w:t>What to do:</w:t>
            </w:r>
          </w:p>
          <w:p w14:paraId="1A4CDE02" w14:textId="27C7330E" w:rsidR="0037542C" w:rsidRPr="0037542C" w:rsidRDefault="000058D3" w:rsidP="0037542C">
            <w:pPr>
              <w:pStyle w:val="ListParagraph"/>
              <w:numPr>
                <w:ilvl w:val="0"/>
                <w:numId w:val="4"/>
              </w:numPr>
              <w:spacing w:after="60"/>
              <w:ind w:left="306" w:hanging="284"/>
              <w:contextualSpacing w:val="0"/>
              <w:rPr>
                <w:rFonts w:asciiTheme="majorHAnsi" w:hAnsiTheme="majorHAnsi"/>
                <w:i/>
                <w:sz w:val="22"/>
                <w:szCs w:val="22"/>
              </w:rPr>
            </w:pPr>
            <w:r w:rsidRPr="000058D3">
              <w:rPr>
                <w:rFonts w:asciiTheme="majorHAnsi" w:hAnsiTheme="majorHAnsi"/>
                <w:sz w:val="22"/>
                <w:szCs w:val="22"/>
              </w:rPr>
              <w:t>Take ch</w:t>
            </w:r>
            <w:r w:rsidR="0037542C">
              <w:rPr>
                <w:rFonts w:asciiTheme="majorHAnsi" w:hAnsiTheme="majorHAnsi"/>
                <w:sz w:val="22"/>
                <w:szCs w:val="22"/>
              </w:rPr>
              <w:t xml:space="preserve">ildren </w:t>
            </w:r>
            <w:r w:rsidRPr="000058D3">
              <w:rPr>
                <w:rFonts w:asciiTheme="majorHAnsi" w:hAnsiTheme="majorHAnsi"/>
                <w:sz w:val="22"/>
                <w:szCs w:val="22"/>
              </w:rPr>
              <w:t xml:space="preserve">outside to play hopscotch. They throw </w:t>
            </w:r>
            <w:r w:rsidR="00242E22">
              <w:rPr>
                <w:rFonts w:asciiTheme="majorHAnsi" w:hAnsiTheme="majorHAnsi"/>
                <w:sz w:val="22"/>
                <w:szCs w:val="22"/>
              </w:rPr>
              <w:t xml:space="preserve">a </w:t>
            </w:r>
            <w:r w:rsidRPr="000058D3">
              <w:rPr>
                <w:rFonts w:asciiTheme="majorHAnsi" w:hAnsiTheme="majorHAnsi"/>
                <w:sz w:val="22"/>
                <w:szCs w:val="22"/>
              </w:rPr>
              <w:t>bean bag on</w:t>
            </w:r>
            <w:r w:rsidR="00242E22">
              <w:rPr>
                <w:rFonts w:asciiTheme="majorHAnsi" w:hAnsiTheme="majorHAnsi"/>
                <w:sz w:val="22"/>
                <w:szCs w:val="22"/>
              </w:rPr>
              <w:t>to the</w:t>
            </w:r>
            <w:r w:rsidRPr="000058D3">
              <w:rPr>
                <w:rFonts w:asciiTheme="majorHAnsi" w:hAnsiTheme="majorHAnsi"/>
                <w:sz w:val="22"/>
                <w:szCs w:val="22"/>
              </w:rPr>
              <w:t xml:space="preserve"> hopscotch grid.</w:t>
            </w:r>
          </w:p>
          <w:p w14:paraId="64251509" w14:textId="77777777" w:rsidR="0037542C" w:rsidRPr="0037542C" w:rsidRDefault="000058D3" w:rsidP="0037542C">
            <w:pPr>
              <w:pStyle w:val="ListParagraph"/>
              <w:numPr>
                <w:ilvl w:val="0"/>
                <w:numId w:val="4"/>
              </w:numPr>
              <w:spacing w:after="60"/>
              <w:ind w:left="306" w:hanging="284"/>
              <w:contextualSpacing w:val="0"/>
              <w:rPr>
                <w:rFonts w:asciiTheme="majorHAnsi" w:hAnsiTheme="majorHAnsi"/>
                <w:i/>
                <w:sz w:val="22"/>
                <w:szCs w:val="22"/>
              </w:rPr>
            </w:pPr>
            <w:r w:rsidRPr="000058D3">
              <w:rPr>
                <w:rFonts w:asciiTheme="majorHAnsi" w:hAnsiTheme="majorHAnsi"/>
                <w:sz w:val="22"/>
                <w:szCs w:val="22"/>
              </w:rPr>
              <w:t xml:space="preserve">They say number one after the one the bean bag has landed on, e.g. land on 3, say 4. If correct they hopscotch to collect the bean bag. If not, they give the bean bag back. </w:t>
            </w:r>
          </w:p>
          <w:p w14:paraId="456C3B16" w14:textId="654BEC71" w:rsidR="00A01A9D" w:rsidRPr="00242E22" w:rsidRDefault="000058D3" w:rsidP="00242E22">
            <w:pPr>
              <w:pStyle w:val="ListParagraph"/>
              <w:numPr>
                <w:ilvl w:val="0"/>
                <w:numId w:val="4"/>
              </w:numPr>
              <w:spacing w:after="60"/>
              <w:ind w:left="306" w:hanging="284"/>
              <w:contextualSpacing w:val="0"/>
              <w:rPr>
                <w:rFonts w:asciiTheme="majorHAnsi" w:hAnsiTheme="majorHAnsi"/>
                <w:i/>
                <w:sz w:val="22"/>
                <w:szCs w:val="22"/>
              </w:rPr>
            </w:pPr>
            <w:r w:rsidRPr="000058D3">
              <w:rPr>
                <w:rFonts w:asciiTheme="majorHAnsi" w:hAnsiTheme="majorHAnsi"/>
                <w:sz w:val="22"/>
                <w:szCs w:val="22"/>
              </w:rPr>
              <w:t>Who collects the most bean bags?</w:t>
            </w:r>
          </w:p>
          <w:p w14:paraId="2250EC8C" w14:textId="651A7D4A" w:rsidR="00242E22" w:rsidRPr="000058D3" w:rsidRDefault="00242E22" w:rsidP="00242E22">
            <w:pPr>
              <w:spacing w:after="60"/>
              <w:rPr>
                <w:rFonts w:asciiTheme="majorHAnsi" w:hAnsiTheme="majorHAnsi"/>
                <w:b/>
                <w:bCs/>
                <w:iCs/>
                <w:sz w:val="22"/>
                <w:szCs w:val="22"/>
              </w:rPr>
            </w:pPr>
            <w:r>
              <w:rPr>
                <w:rFonts w:asciiTheme="majorHAnsi" w:hAnsiTheme="majorHAnsi"/>
                <w:b/>
                <w:bCs/>
                <w:iCs/>
                <w:sz w:val="22"/>
                <w:szCs w:val="22"/>
              </w:rPr>
              <w:t xml:space="preserve">Leave the grid and beanbags on the playground </w:t>
            </w:r>
            <w:r w:rsidRPr="000058D3">
              <w:rPr>
                <w:rFonts w:asciiTheme="majorHAnsi" w:hAnsiTheme="majorHAnsi"/>
                <w:b/>
                <w:bCs/>
                <w:iCs/>
                <w:sz w:val="22"/>
                <w:szCs w:val="22"/>
              </w:rPr>
              <w:t>for children to explore independently during free-flow.</w:t>
            </w:r>
          </w:p>
          <w:p w14:paraId="64238C70" w14:textId="4AE9A594" w:rsidR="00A01A9D" w:rsidRPr="00EE03BB" w:rsidRDefault="00A01A9D" w:rsidP="00A01A9D">
            <w:pPr>
              <w:spacing w:after="60"/>
              <w:rPr>
                <w:rFonts w:asciiTheme="majorHAnsi" w:hAnsiTheme="majorHAnsi"/>
                <w:sz w:val="22"/>
                <w:szCs w:val="22"/>
              </w:rPr>
            </w:pPr>
            <w:r w:rsidRPr="00EE03BB">
              <w:rPr>
                <w:rFonts w:asciiTheme="majorHAnsi" w:hAnsiTheme="majorHAnsi"/>
                <w:color w:val="FF0000"/>
                <w:sz w:val="22"/>
                <w:szCs w:val="22"/>
              </w:rPr>
              <w:t xml:space="preserve">Support </w:t>
            </w:r>
            <w:r w:rsidRPr="00EE03BB">
              <w:rPr>
                <w:rFonts w:asciiTheme="majorHAnsi" w:hAnsiTheme="majorHAnsi"/>
                <w:sz w:val="22"/>
                <w:szCs w:val="22"/>
              </w:rPr>
              <w:t xml:space="preserve">children who need it by </w:t>
            </w:r>
            <w:r w:rsidR="00242E22">
              <w:rPr>
                <w:rFonts w:asciiTheme="majorHAnsi" w:hAnsiTheme="majorHAnsi"/>
                <w:sz w:val="22"/>
                <w:szCs w:val="22"/>
              </w:rPr>
              <w:t>limiting grid to a smaller number, e.g. 5 or 6</w:t>
            </w:r>
          </w:p>
          <w:p w14:paraId="7CF7913A" w14:textId="15B62970" w:rsidR="00A01A9D" w:rsidRPr="0005099D" w:rsidRDefault="00A01A9D" w:rsidP="00A01A9D">
            <w:pPr>
              <w:spacing w:after="40"/>
              <w:rPr>
                <w:rFonts w:asciiTheme="majorHAnsi" w:hAnsiTheme="majorHAnsi"/>
                <w:sz w:val="22"/>
                <w:szCs w:val="22"/>
              </w:rPr>
            </w:pPr>
            <w:r w:rsidRPr="00EE03BB">
              <w:rPr>
                <w:rFonts w:asciiTheme="majorHAnsi" w:hAnsiTheme="majorHAnsi"/>
                <w:color w:val="FF0000"/>
                <w:sz w:val="22"/>
                <w:szCs w:val="22"/>
              </w:rPr>
              <w:t xml:space="preserve">Challenge </w:t>
            </w:r>
            <w:r w:rsidR="00242E22" w:rsidRPr="00242E22">
              <w:rPr>
                <w:rFonts w:asciiTheme="majorHAnsi" w:hAnsiTheme="majorHAnsi"/>
                <w:sz w:val="22"/>
                <w:szCs w:val="22"/>
              </w:rPr>
              <w:t>Encourage visualisation</w:t>
            </w:r>
            <w:r w:rsidR="00242E22">
              <w:rPr>
                <w:rFonts w:asciiTheme="majorHAnsi" w:hAnsiTheme="majorHAnsi"/>
                <w:sz w:val="22"/>
                <w:szCs w:val="22"/>
              </w:rPr>
              <w:t>:</w:t>
            </w:r>
            <w:r w:rsidR="00242E22" w:rsidRPr="00242E22">
              <w:rPr>
                <w:rFonts w:asciiTheme="majorHAnsi" w:hAnsiTheme="majorHAnsi"/>
                <w:sz w:val="22"/>
                <w:szCs w:val="22"/>
              </w:rPr>
              <w:t xml:space="preserve"> </w:t>
            </w:r>
            <w:r w:rsidR="00242E22">
              <w:rPr>
                <w:rFonts w:asciiTheme="majorHAnsi" w:hAnsiTheme="majorHAnsi"/>
                <w:i/>
                <w:iCs/>
                <w:sz w:val="22"/>
                <w:szCs w:val="22"/>
              </w:rPr>
              <w:t>Close your eyes and throw your bag… It landed on 7 - what’s the next number</w:t>
            </w:r>
            <w:r w:rsidR="00242E22" w:rsidRPr="008916E4">
              <w:rPr>
                <w:rFonts w:asciiTheme="majorHAnsi" w:hAnsiTheme="majorHAnsi"/>
                <w:i/>
                <w:iCs/>
                <w:sz w:val="22"/>
                <w:szCs w:val="22"/>
              </w:rPr>
              <w:t>?</w:t>
            </w:r>
          </w:p>
        </w:tc>
        <w:tc>
          <w:tcPr>
            <w:tcW w:w="425" w:type="dxa"/>
            <w:vMerge/>
            <w:shd w:val="clear" w:color="auto" w:fill="D9D9D9" w:themeFill="background1" w:themeFillShade="D9"/>
            <w:textDirection w:val="tbRl"/>
          </w:tcPr>
          <w:p w14:paraId="65488BFD" w14:textId="77777777" w:rsidR="00A01A9D" w:rsidRPr="0005099D" w:rsidRDefault="00A01A9D" w:rsidP="00A01A9D">
            <w:pPr>
              <w:spacing w:line="192" w:lineRule="auto"/>
              <w:ind w:left="113" w:right="113"/>
              <w:rPr>
                <w:rFonts w:asciiTheme="majorHAnsi" w:hAnsiTheme="majorHAnsi"/>
                <w:b/>
                <w:color w:val="0000FF"/>
                <w:sz w:val="22"/>
                <w:szCs w:val="22"/>
              </w:rPr>
            </w:pPr>
          </w:p>
        </w:tc>
      </w:tr>
      <w:tr w:rsidR="00A01A9D" w:rsidRPr="0005099D" w14:paraId="7109633B" w14:textId="2B2F4E5D" w:rsidTr="00242E22">
        <w:trPr>
          <w:trHeight w:val="1307"/>
        </w:trPr>
        <w:tc>
          <w:tcPr>
            <w:tcW w:w="8755" w:type="dxa"/>
            <w:gridSpan w:val="2"/>
            <w:tcBorders>
              <w:bottom w:val="single" w:sz="4" w:space="0" w:color="auto"/>
            </w:tcBorders>
          </w:tcPr>
          <w:p w14:paraId="4C69EE4B" w14:textId="77777777" w:rsidR="0037542C" w:rsidRDefault="00A01A9D" w:rsidP="0037542C">
            <w:pPr>
              <w:tabs>
                <w:tab w:val="left" w:pos="1275"/>
              </w:tabs>
              <w:rPr>
                <w:rFonts w:asciiTheme="majorHAnsi" w:hAnsiTheme="majorHAnsi"/>
                <w:b/>
                <w:color w:val="0000FF"/>
                <w:sz w:val="22"/>
                <w:szCs w:val="22"/>
              </w:rPr>
            </w:pPr>
            <w:r w:rsidRPr="00EE03BB">
              <w:rPr>
                <w:rFonts w:asciiTheme="majorHAnsi" w:hAnsiTheme="majorHAnsi"/>
                <w:b/>
                <w:color w:val="0000FF"/>
                <w:sz w:val="22"/>
                <w:szCs w:val="22"/>
              </w:rPr>
              <w:t>Outcomes:</w:t>
            </w:r>
            <w:r>
              <w:rPr>
                <w:rFonts w:asciiTheme="majorHAnsi" w:hAnsiTheme="majorHAnsi"/>
                <w:b/>
                <w:color w:val="0000FF"/>
                <w:sz w:val="22"/>
                <w:szCs w:val="22"/>
              </w:rPr>
              <w:tab/>
            </w:r>
          </w:p>
          <w:p w14:paraId="49DC1547" w14:textId="77777777" w:rsidR="00A01A9D" w:rsidRDefault="00A01A9D" w:rsidP="0037542C">
            <w:pPr>
              <w:tabs>
                <w:tab w:val="left" w:pos="1275"/>
              </w:tabs>
              <w:rPr>
                <w:rFonts w:asciiTheme="majorHAnsi" w:hAnsiTheme="majorHAnsi"/>
                <w:sz w:val="22"/>
                <w:szCs w:val="22"/>
              </w:rPr>
            </w:pPr>
            <w:r w:rsidRPr="00EE03BB">
              <w:rPr>
                <w:rFonts w:asciiTheme="majorHAnsi" w:hAnsiTheme="majorHAnsi"/>
                <w:sz w:val="22"/>
                <w:szCs w:val="22"/>
              </w:rPr>
              <w:t xml:space="preserve">I </w:t>
            </w:r>
            <w:r w:rsidR="0037542C" w:rsidRPr="0037542C">
              <w:rPr>
                <w:rFonts w:asciiTheme="majorHAnsi" w:hAnsiTheme="majorHAnsi"/>
                <w:sz w:val="22"/>
                <w:szCs w:val="22"/>
              </w:rPr>
              <w:t>understand the rules for</w:t>
            </w:r>
            <w:r w:rsidR="0037542C">
              <w:rPr>
                <w:rFonts w:asciiTheme="majorHAnsi" w:hAnsiTheme="majorHAnsi"/>
                <w:sz w:val="22"/>
                <w:szCs w:val="22"/>
              </w:rPr>
              <w:t xml:space="preserve"> playing</w:t>
            </w:r>
            <w:r w:rsidR="0037542C" w:rsidRPr="0037542C">
              <w:rPr>
                <w:rFonts w:asciiTheme="majorHAnsi" w:hAnsiTheme="majorHAnsi"/>
                <w:sz w:val="22"/>
                <w:szCs w:val="22"/>
              </w:rPr>
              <w:t xml:space="preserve"> together, such as waiting for a turn.</w:t>
            </w:r>
          </w:p>
          <w:p w14:paraId="1B2917BE" w14:textId="2F00BDC9" w:rsidR="00242E22" w:rsidRDefault="00242E22" w:rsidP="00242E22">
            <w:pPr>
              <w:tabs>
                <w:tab w:val="left" w:pos="1290"/>
              </w:tabs>
              <w:rPr>
                <w:rFonts w:asciiTheme="majorHAnsi" w:hAnsiTheme="majorHAnsi"/>
                <w:sz w:val="22"/>
                <w:szCs w:val="22"/>
              </w:rPr>
            </w:pPr>
            <w:r w:rsidRPr="00EE03BB">
              <w:rPr>
                <w:rFonts w:asciiTheme="majorHAnsi" w:hAnsiTheme="majorHAnsi"/>
                <w:sz w:val="22"/>
                <w:szCs w:val="22"/>
              </w:rPr>
              <w:t>I can</w:t>
            </w:r>
            <w:r>
              <w:rPr>
                <w:rFonts w:asciiTheme="majorHAnsi" w:hAnsiTheme="majorHAnsi"/>
                <w:sz w:val="22"/>
                <w:szCs w:val="22"/>
              </w:rPr>
              <w:t xml:space="preserve"> recognise numerals to </w:t>
            </w:r>
            <w:r w:rsidR="000C6E68">
              <w:rPr>
                <w:rFonts w:asciiTheme="majorHAnsi" w:hAnsiTheme="majorHAnsi"/>
                <w:sz w:val="22"/>
                <w:szCs w:val="22"/>
              </w:rPr>
              <w:t>5 (or beyond)</w:t>
            </w:r>
            <w:r>
              <w:rPr>
                <w:rFonts w:asciiTheme="majorHAnsi" w:hAnsiTheme="majorHAnsi"/>
                <w:sz w:val="22"/>
                <w:szCs w:val="22"/>
              </w:rPr>
              <w:t>.</w:t>
            </w:r>
          </w:p>
          <w:p w14:paraId="3C14478B" w14:textId="684B2620" w:rsidR="00242E22" w:rsidRPr="00242E22" w:rsidRDefault="00242E22" w:rsidP="00242E22">
            <w:r>
              <w:rPr>
                <w:rFonts w:asciiTheme="majorHAnsi" w:hAnsiTheme="majorHAnsi"/>
                <w:sz w:val="22"/>
                <w:szCs w:val="22"/>
              </w:rPr>
              <w:t>I can say the next number.  I am beginning to know the number before or after another.</w:t>
            </w:r>
          </w:p>
        </w:tc>
        <w:tc>
          <w:tcPr>
            <w:tcW w:w="425" w:type="dxa"/>
            <w:vMerge/>
            <w:tcBorders>
              <w:bottom w:val="single" w:sz="4" w:space="0" w:color="auto"/>
            </w:tcBorders>
            <w:shd w:val="clear" w:color="auto" w:fill="D9D9D9" w:themeFill="background1" w:themeFillShade="D9"/>
            <w:textDirection w:val="tbRl"/>
          </w:tcPr>
          <w:p w14:paraId="50DE1D60" w14:textId="77777777" w:rsidR="00A01A9D" w:rsidRPr="0005099D" w:rsidRDefault="00A01A9D" w:rsidP="00A01A9D">
            <w:pPr>
              <w:spacing w:line="192" w:lineRule="auto"/>
              <w:ind w:left="113" w:right="113"/>
              <w:rPr>
                <w:rFonts w:asciiTheme="majorHAnsi" w:hAnsiTheme="majorHAnsi"/>
                <w:b/>
                <w:color w:val="0000FF"/>
                <w:sz w:val="22"/>
                <w:szCs w:val="22"/>
              </w:rPr>
            </w:pPr>
          </w:p>
        </w:tc>
      </w:tr>
      <w:tr w:rsidR="0005099D" w:rsidRPr="0005099D" w14:paraId="2F1C3E56" w14:textId="7419D2AC" w:rsidTr="00AA10FE">
        <w:trPr>
          <w:cantSplit/>
          <w:trHeight w:val="496"/>
        </w:trPr>
        <w:tc>
          <w:tcPr>
            <w:tcW w:w="8755" w:type="dxa"/>
            <w:gridSpan w:val="2"/>
            <w:tcBorders>
              <w:left w:val="nil"/>
              <w:right w:val="nil"/>
            </w:tcBorders>
          </w:tcPr>
          <w:p w14:paraId="57AF93DA" w14:textId="77777777" w:rsidR="002A7F11" w:rsidRPr="0005099D" w:rsidRDefault="002A7F11" w:rsidP="00DB1D5F">
            <w:pPr>
              <w:rPr>
                <w:rFonts w:asciiTheme="majorHAnsi" w:hAnsiTheme="majorHAnsi"/>
                <w:sz w:val="22"/>
                <w:szCs w:val="22"/>
              </w:rPr>
            </w:pPr>
          </w:p>
          <w:p w14:paraId="36DF49BA" w14:textId="7DDBA0B2" w:rsidR="0005099D" w:rsidRPr="0005099D" w:rsidRDefault="0005099D" w:rsidP="00DB1D5F">
            <w:pPr>
              <w:rPr>
                <w:sz w:val="22"/>
                <w:szCs w:val="22"/>
              </w:rPr>
            </w:pPr>
            <w:r w:rsidRPr="0005099D">
              <w:rPr>
                <w:sz w:val="22"/>
                <w:szCs w:val="22"/>
              </w:rPr>
              <w:sym w:font="Wingdings" w:char="F023"/>
            </w:r>
          </w:p>
        </w:tc>
        <w:tc>
          <w:tcPr>
            <w:tcW w:w="425" w:type="dxa"/>
            <w:tcBorders>
              <w:left w:val="nil"/>
              <w:right w:val="nil"/>
            </w:tcBorders>
            <w:textDirection w:val="tbRl"/>
          </w:tcPr>
          <w:p w14:paraId="1DB418C8" w14:textId="77777777" w:rsidR="0005099D" w:rsidRPr="0005099D" w:rsidRDefault="0005099D" w:rsidP="00AA10FE">
            <w:pPr>
              <w:spacing w:line="192" w:lineRule="auto"/>
              <w:ind w:left="113" w:right="113"/>
              <w:rPr>
                <w:rFonts w:asciiTheme="majorHAnsi" w:hAnsiTheme="majorHAnsi"/>
                <w:sz w:val="22"/>
                <w:szCs w:val="22"/>
              </w:rPr>
            </w:pPr>
          </w:p>
        </w:tc>
      </w:tr>
      <w:tr w:rsidR="00A01A9D" w:rsidRPr="0005099D" w14:paraId="7B1C8D84" w14:textId="212773B8" w:rsidTr="00AA10FE">
        <w:tc>
          <w:tcPr>
            <w:tcW w:w="8755" w:type="dxa"/>
            <w:gridSpan w:val="2"/>
          </w:tcPr>
          <w:p w14:paraId="3E0258FC" w14:textId="719ADEB3" w:rsidR="00A01A9D" w:rsidRPr="0005099D" w:rsidRDefault="00A01A9D" w:rsidP="00A01A9D">
            <w:pPr>
              <w:rPr>
                <w:rFonts w:asciiTheme="majorHAnsi" w:hAnsiTheme="majorHAnsi"/>
                <w:b/>
                <w:color w:val="0000FF"/>
                <w:sz w:val="22"/>
                <w:szCs w:val="22"/>
              </w:rPr>
            </w:pPr>
            <w:r w:rsidRPr="00EE03BB">
              <w:rPr>
                <w:rFonts w:asciiTheme="majorHAnsi" w:hAnsiTheme="majorHAnsi"/>
                <w:b/>
                <w:sz w:val="22"/>
                <w:szCs w:val="22"/>
              </w:rPr>
              <w:t xml:space="preserve">Unit </w:t>
            </w:r>
            <w:r>
              <w:rPr>
                <w:rFonts w:asciiTheme="majorHAnsi" w:hAnsiTheme="majorHAnsi"/>
                <w:b/>
                <w:sz w:val="22"/>
                <w:szCs w:val="22"/>
              </w:rPr>
              <w:t>3</w:t>
            </w:r>
            <w:r w:rsidRPr="00EE03BB">
              <w:rPr>
                <w:rFonts w:asciiTheme="majorHAnsi" w:hAnsiTheme="majorHAnsi"/>
                <w:b/>
                <w:sz w:val="22"/>
                <w:szCs w:val="22"/>
              </w:rPr>
              <w:t xml:space="preserve">: </w:t>
            </w:r>
            <w:r w:rsidRPr="00A01A9D">
              <w:rPr>
                <w:rFonts w:asciiTheme="majorHAnsi" w:hAnsiTheme="majorHAnsi"/>
                <w:b/>
                <w:sz w:val="22"/>
                <w:szCs w:val="22"/>
              </w:rPr>
              <w:t>One more and one less, up to 12</w:t>
            </w:r>
          </w:p>
        </w:tc>
        <w:tc>
          <w:tcPr>
            <w:tcW w:w="425" w:type="dxa"/>
            <w:vMerge w:val="restart"/>
            <w:shd w:val="clear" w:color="auto" w:fill="D9D9D9" w:themeFill="background1" w:themeFillShade="D9"/>
            <w:textDirection w:val="tbRl"/>
          </w:tcPr>
          <w:p w14:paraId="018F2321" w14:textId="789B0E54" w:rsidR="00A01A9D" w:rsidRPr="0005099D" w:rsidRDefault="00A01A9D" w:rsidP="00A01A9D">
            <w:pPr>
              <w:spacing w:line="192" w:lineRule="auto"/>
              <w:ind w:left="113" w:right="113"/>
              <w:jc w:val="center"/>
              <w:rPr>
                <w:rFonts w:asciiTheme="majorHAnsi" w:hAnsiTheme="majorHAnsi"/>
                <w:b/>
                <w:sz w:val="22"/>
                <w:szCs w:val="22"/>
              </w:rPr>
            </w:pPr>
            <w:r>
              <w:rPr>
                <w:rFonts w:asciiTheme="majorHAnsi" w:hAnsiTheme="majorHAnsi"/>
                <w:b/>
                <w:sz w:val="22"/>
                <w:szCs w:val="22"/>
              </w:rPr>
              <w:t>AUTUMN    Understanding Number: Unit 3, Active Learning</w:t>
            </w:r>
          </w:p>
        </w:tc>
      </w:tr>
      <w:tr w:rsidR="00A01A9D" w:rsidRPr="0005099D" w14:paraId="5C25A86C" w14:textId="6B434ED3" w:rsidTr="00AA10FE">
        <w:tc>
          <w:tcPr>
            <w:tcW w:w="8755" w:type="dxa"/>
            <w:gridSpan w:val="2"/>
          </w:tcPr>
          <w:p w14:paraId="699033F2" w14:textId="569A61AC" w:rsidR="00A01A9D" w:rsidRPr="0005099D" w:rsidRDefault="00A01A9D" w:rsidP="00A01A9D">
            <w:pPr>
              <w:rPr>
                <w:rFonts w:asciiTheme="majorHAnsi" w:hAnsiTheme="majorHAnsi"/>
                <w:sz w:val="22"/>
                <w:szCs w:val="22"/>
              </w:rPr>
            </w:pPr>
            <w:r w:rsidRPr="00EE03BB">
              <w:rPr>
                <w:rFonts w:asciiTheme="majorHAnsi" w:hAnsiTheme="majorHAnsi"/>
                <w:b/>
                <w:color w:val="0000FF"/>
                <w:sz w:val="22"/>
                <w:szCs w:val="22"/>
              </w:rPr>
              <w:t xml:space="preserve">Activity </w:t>
            </w:r>
            <w:r>
              <w:rPr>
                <w:rFonts w:asciiTheme="majorHAnsi" w:hAnsiTheme="majorHAnsi"/>
                <w:b/>
                <w:color w:val="0000FF"/>
                <w:sz w:val="22"/>
                <w:szCs w:val="22"/>
              </w:rPr>
              <w:t>4</w:t>
            </w:r>
            <w:r w:rsidRPr="00EE03BB">
              <w:rPr>
                <w:rFonts w:asciiTheme="majorHAnsi" w:hAnsiTheme="majorHAnsi"/>
                <w:b/>
                <w:color w:val="0000FF"/>
                <w:sz w:val="22"/>
                <w:szCs w:val="22"/>
              </w:rPr>
              <w:t>:</w:t>
            </w:r>
            <w:r w:rsidRPr="00EE03BB">
              <w:rPr>
                <w:rFonts w:asciiTheme="majorHAnsi" w:hAnsiTheme="majorHAnsi"/>
                <w:sz w:val="22"/>
                <w:szCs w:val="22"/>
              </w:rPr>
              <w:t xml:space="preserve"> </w:t>
            </w:r>
            <w:r w:rsidR="00242E22" w:rsidRPr="00242E22">
              <w:rPr>
                <w:rFonts w:asciiTheme="majorHAnsi" w:hAnsiTheme="majorHAnsi"/>
                <w:b/>
                <w:bCs/>
                <w:sz w:val="22"/>
                <w:szCs w:val="22"/>
              </w:rPr>
              <w:t>I’ve got 1 more!</w:t>
            </w:r>
          </w:p>
        </w:tc>
        <w:tc>
          <w:tcPr>
            <w:tcW w:w="425" w:type="dxa"/>
            <w:vMerge/>
            <w:shd w:val="clear" w:color="auto" w:fill="D9D9D9" w:themeFill="background1" w:themeFillShade="D9"/>
            <w:textDirection w:val="tbRl"/>
          </w:tcPr>
          <w:p w14:paraId="1033EA72" w14:textId="77777777" w:rsidR="00A01A9D" w:rsidRPr="0005099D" w:rsidRDefault="00A01A9D" w:rsidP="00A01A9D">
            <w:pPr>
              <w:spacing w:line="192" w:lineRule="auto"/>
              <w:ind w:left="113" w:right="113"/>
              <w:rPr>
                <w:rFonts w:asciiTheme="majorHAnsi" w:hAnsiTheme="majorHAnsi"/>
                <w:b/>
                <w:color w:val="0000FF"/>
                <w:sz w:val="22"/>
                <w:szCs w:val="22"/>
              </w:rPr>
            </w:pPr>
          </w:p>
        </w:tc>
      </w:tr>
      <w:tr w:rsidR="00A01A9D" w:rsidRPr="0005099D" w14:paraId="044E954F" w14:textId="32B5C4BF" w:rsidTr="0037542C">
        <w:tc>
          <w:tcPr>
            <w:tcW w:w="5098" w:type="dxa"/>
          </w:tcPr>
          <w:p w14:paraId="2893E558" w14:textId="5E788882" w:rsidR="00463E35" w:rsidRDefault="00A01A9D" w:rsidP="00463E35">
            <w:pPr>
              <w:rPr>
                <w:rFonts w:asciiTheme="majorHAnsi" w:hAnsiTheme="majorHAnsi"/>
                <w:sz w:val="22"/>
                <w:szCs w:val="22"/>
              </w:rPr>
            </w:pPr>
            <w:r w:rsidRPr="00EE03BB">
              <w:rPr>
                <w:rFonts w:asciiTheme="majorHAnsi" w:hAnsiTheme="majorHAnsi"/>
                <w:b/>
                <w:color w:val="0000FF"/>
                <w:sz w:val="22"/>
                <w:szCs w:val="22"/>
              </w:rPr>
              <w:t>Aims:</w:t>
            </w:r>
            <w:r w:rsidRPr="00EE03BB">
              <w:rPr>
                <w:rFonts w:asciiTheme="majorHAnsi" w:hAnsiTheme="majorHAnsi"/>
                <w:sz w:val="22"/>
                <w:szCs w:val="22"/>
              </w:rPr>
              <w:t xml:space="preserve"> </w:t>
            </w:r>
            <w:r w:rsidR="00463E35" w:rsidRPr="00EE03BB">
              <w:rPr>
                <w:rFonts w:asciiTheme="majorHAnsi" w:hAnsiTheme="majorHAnsi"/>
                <w:sz w:val="22"/>
                <w:szCs w:val="22"/>
              </w:rPr>
              <w:t xml:space="preserve">To </w:t>
            </w:r>
            <w:r w:rsidR="00463E35">
              <w:rPr>
                <w:rFonts w:asciiTheme="majorHAnsi" w:hAnsiTheme="majorHAnsi"/>
                <w:sz w:val="22"/>
                <w:szCs w:val="22"/>
              </w:rPr>
              <w:t xml:space="preserve">recognise number shapes &amp; </w:t>
            </w:r>
            <w:r w:rsidR="00A70D61">
              <w:rPr>
                <w:rFonts w:asciiTheme="majorHAnsi" w:hAnsiTheme="majorHAnsi"/>
                <w:sz w:val="22"/>
                <w:szCs w:val="22"/>
              </w:rPr>
              <w:t>numerals 1-5 (or beyond)</w:t>
            </w:r>
            <w:r w:rsidR="00463E35">
              <w:rPr>
                <w:rFonts w:asciiTheme="majorHAnsi" w:hAnsiTheme="majorHAnsi"/>
                <w:sz w:val="22"/>
                <w:szCs w:val="22"/>
              </w:rPr>
              <w:t>.</w:t>
            </w:r>
          </w:p>
          <w:p w14:paraId="7F7E91D8" w14:textId="694DBB5C" w:rsidR="00A01A9D" w:rsidRPr="0005099D" w:rsidRDefault="00463E35" w:rsidP="00463E35">
            <w:pPr>
              <w:rPr>
                <w:rFonts w:asciiTheme="majorHAnsi" w:hAnsiTheme="majorHAnsi"/>
                <w:sz w:val="22"/>
                <w:szCs w:val="22"/>
              </w:rPr>
            </w:pPr>
            <w:r>
              <w:rPr>
                <w:rFonts w:asciiTheme="majorHAnsi" w:hAnsiTheme="majorHAnsi"/>
                <w:sz w:val="22"/>
                <w:szCs w:val="22"/>
              </w:rPr>
              <w:t>To know the number 1 more than another.</w:t>
            </w:r>
          </w:p>
        </w:tc>
        <w:tc>
          <w:tcPr>
            <w:tcW w:w="3657" w:type="dxa"/>
          </w:tcPr>
          <w:p w14:paraId="5C0BF916" w14:textId="5F6570E0" w:rsidR="00A01A9D" w:rsidRPr="00EE03BB" w:rsidRDefault="00A01A9D" w:rsidP="00A01A9D">
            <w:pPr>
              <w:rPr>
                <w:rFonts w:asciiTheme="majorHAnsi" w:hAnsiTheme="majorHAnsi"/>
                <w:b/>
                <w:sz w:val="22"/>
                <w:szCs w:val="22"/>
              </w:rPr>
            </w:pPr>
            <w:r w:rsidRPr="00EE03BB">
              <w:rPr>
                <w:rFonts w:asciiTheme="majorHAnsi" w:hAnsiTheme="majorHAnsi"/>
                <w:b/>
                <w:color w:val="0000FF"/>
                <w:sz w:val="22"/>
                <w:szCs w:val="22"/>
              </w:rPr>
              <w:t>You will need:</w:t>
            </w:r>
            <w:r w:rsidRPr="00EE03BB">
              <w:rPr>
                <w:rFonts w:asciiTheme="majorHAnsi" w:hAnsiTheme="majorHAnsi"/>
                <w:b/>
                <w:sz w:val="22"/>
                <w:szCs w:val="22"/>
              </w:rPr>
              <w:t xml:space="preserve">  </w:t>
            </w:r>
          </w:p>
          <w:p w14:paraId="467EAA0D" w14:textId="30064A9D" w:rsidR="00A01A9D" w:rsidRPr="0005099D" w:rsidRDefault="006F0B78" w:rsidP="00A01A9D">
            <w:pPr>
              <w:rPr>
                <w:rFonts w:asciiTheme="majorHAnsi" w:hAnsiTheme="majorHAnsi"/>
                <w:b/>
                <w:sz w:val="22"/>
                <w:szCs w:val="22"/>
              </w:rPr>
            </w:pPr>
            <w:r>
              <w:rPr>
                <w:rFonts w:asciiTheme="majorHAnsi" w:hAnsiTheme="majorHAnsi"/>
                <w:sz w:val="22"/>
                <w:szCs w:val="22"/>
              </w:rPr>
              <w:t>l</w:t>
            </w:r>
            <w:r w:rsidR="00F22999">
              <w:rPr>
                <w:rFonts w:asciiTheme="majorHAnsi" w:hAnsiTheme="majorHAnsi"/>
                <w:sz w:val="22"/>
                <w:szCs w:val="22"/>
              </w:rPr>
              <w:t>ots of number shapes, e.g. Numicon</w:t>
            </w:r>
            <w:r w:rsidR="00463E35">
              <w:rPr>
                <w:rFonts w:asciiTheme="majorHAnsi" w:hAnsiTheme="majorHAnsi"/>
                <w:sz w:val="22"/>
                <w:szCs w:val="22"/>
              </w:rPr>
              <w:t>;</w:t>
            </w:r>
            <w:r w:rsidR="00D03E04">
              <w:rPr>
                <w:rFonts w:asciiTheme="majorHAnsi" w:hAnsiTheme="majorHAnsi"/>
                <w:sz w:val="22"/>
                <w:szCs w:val="22"/>
              </w:rPr>
              <w:t xml:space="preserve"> </w:t>
            </w:r>
            <w:r w:rsidR="00BB5588">
              <w:rPr>
                <w:rFonts w:asciiTheme="majorHAnsi" w:hAnsiTheme="majorHAnsi"/>
                <w:sz w:val="22"/>
                <w:szCs w:val="22"/>
              </w:rPr>
              <w:t>number</w:t>
            </w:r>
            <w:r w:rsidR="00D03E04">
              <w:rPr>
                <w:rFonts w:asciiTheme="majorHAnsi" w:hAnsiTheme="majorHAnsi"/>
                <w:sz w:val="22"/>
                <w:szCs w:val="22"/>
              </w:rPr>
              <w:t xml:space="preserve"> cards 1-10 (</w:t>
            </w:r>
            <w:r w:rsidR="00D03E04" w:rsidRPr="00463E35">
              <w:rPr>
                <w:rFonts w:asciiTheme="majorHAnsi" w:hAnsiTheme="majorHAnsi"/>
                <w:sz w:val="22"/>
                <w:szCs w:val="22"/>
              </w:rPr>
              <w:t>see resources</w:t>
            </w:r>
            <w:r w:rsidR="00D03E04">
              <w:rPr>
                <w:rFonts w:asciiTheme="majorHAnsi" w:hAnsiTheme="majorHAnsi"/>
                <w:sz w:val="22"/>
                <w:szCs w:val="22"/>
              </w:rPr>
              <w:t>)</w:t>
            </w:r>
          </w:p>
        </w:tc>
        <w:tc>
          <w:tcPr>
            <w:tcW w:w="425" w:type="dxa"/>
            <w:vMerge/>
            <w:shd w:val="clear" w:color="auto" w:fill="D9D9D9" w:themeFill="background1" w:themeFillShade="D9"/>
            <w:textDirection w:val="tbRl"/>
          </w:tcPr>
          <w:p w14:paraId="0249A91C" w14:textId="77777777" w:rsidR="00A01A9D" w:rsidRPr="0005099D" w:rsidRDefault="00A01A9D" w:rsidP="00A01A9D">
            <w:pPr>
              <w:spacing w:line="192" w:lineRule="auto"/>
              <w:ind w:left="113" w:right="113"/>
              <w:rPr>
                <w:rFonts w:asciiTheme="majorHAnsi" w:hAnsiTheme="majorHAnsi"/>
                <w:b/>
                <w:color w:val="0000FF"/>
                <w:sz w:val="22"/>
                <w:szCs w:val="22"/>
              </w:rPr>
            </w:pPr>
          </w:p>
        </w:tc>
      </w:tr>
      <w:tr w:rsidR="00A01A9D" w:rsidRPr="0005099D" w14:paraId="28F40619" w14:textId="5EE942DA" w:rsidTr="00AA10FE">
        <w:tc>
          <w:tcPr>
            <w:tcW w:w="8755" w:type="dxa"/>
            <w:gridSpan w:val="2"/>
          </w:tcPr>
          <w:p w14:paraId="55C2B058" w14:textId="4094E59C" w:rsidR="00A01A9D" w:rsidRPr="0005099D" w:rsidRDefault="00A01A9D" w:rsidP="00A01A9D">
            <w:pPr>
              <w:rPr>
                <w:rFonts w:asciiTheme="majorHAnsi" w:hAnsiTheme="majorHAnsi"/>
                <w:sz w:val="22"/>
                <w:szCs w:val="22"/>
              </w:rPr>
            </w:pPr>
            <w:r w:rsidRPr="00EE03BB">
              <w:rPr>
                <w:rFonts w:asciiTheme="majorHAnsi" w:hAnsiTheme="majorHAnsi"/>
                <w:b/>
                <w:color w:val="0000FF"/>
                <w:sz w:val="22"/>
                <w:szCs w:val="22"/>
              </w:rPr>
              <w:t>Pedagogy:</w:t>
            </w:r>
            <w:r w:rsidRPr="00EE03BB">
              <w:rPr>
                <w:rFonts w:asciiTheme="majorHAnsi" w:hAnsiTheme="majorHAnsi"/>
                <w:sz w:val="22"/>
                <w:szCs w:val="22"/>
              </w:rPr>
              <w:t xml:space="preserve"> </w:t>
            </w:r>
            <w:r w:rsidR="000C6E68">
              <w:rPr>
                <w:rFonts w:asciiTheme="majorHAnsi" w:hAnsiTheme="majorHAnsi"/>
                <w:sz w:val="22"/>
                <w:szCs w:val="22"/>
              </w:rPr>
              <w:t>Small group 4-5</w:t>
            </w:r>
          </w:p>
        </w:tc>
        <w:tc>
          <w:tcPr>
            <w:tcW w:w="425" w:type="dxa"/>
            <w:vMerge/>
            <w:shd w:val="clear" w:color="auto" w:fill="D9D9D9" w:themeFill="background1" w:themeFillShade="D9"/>
            <w:textDirection w:val="tbRl"/>
          </w:tcPr>
          <w:p w14:paraId="35B6A16E" w14:textId="77777777" w:rsidR="00A01A9D" w:rsidRPr="0005099D" w:rsidRDefault="00A01A9D" w:rsidP="00A01A9D">
            <w:pPr>
              <w:spacing w:line="192" w:lineRule="auto"/>
              <w:ind w:left="113" w:right="113"/>
              <w:rPr>
                <w:rFonts w:asciiTheme="majorHAnsi" w:hAnsiTheme="majorHAnsi"/>
                <w:b/>
                <w:color w:val="0000FF"/>
                <w:sz w:val="22"/>
                <w:szCs w:val="22"/>
              </w:rPr>
            </w:pPr>
          </w:p>
        </w:tc>
      </w:tr>
      <w:tr w:rsidR="00A01A9D" w:rsidRPr="0005099D" w14:paraId="016F8237" w14:textId="3A5BC996" w:rsidTr="00AA10FE">
        <w:tc>
          <w:tcPr>
            <w:tcW w:w="8755" w:type="dxa"/>
            <w:gridSpan w:val="2"/>
          </w:tcPr>
          <w:p w14:paraId="749B35E5" w14:textId="5713C5C9" w:rsidR="00A01A9D" w:rsidRPr="0005099D" w:rsidRDefault="00A01A9D" w:rsidP="00A01A9D">
            <w:pPr>
              <w:rPr>
                <w:rFonts w:asciiTheme="majorHAnsi" w:hAnsiTheme="majorHAnsi"/>
                <w:sz w:val="22"/>
                <w:szCs w:val="22"/>
              </w:rPr>
            </w:pPr>
            <w:r w:rsidRPr="00EE03BB">
              <w:rPr>
                <w:rFonts w:asciiTheme="majorHAnsi" w:hAnsiTheme="majorHAnsi"/>
                <w:b/>
                <w:color w:val="0000FF"/>
                <w:sz w:val="22"/>
                <w:szCs w:val="22"/>
              </w:rPr>
              <w:t>Preparation:</w:t>
            </w:r>
            <w:r w:rsidRPr="00EE03BB">
              <w:rPr>
                <w:rFonts w:asciiTheme="majorHAnsi" w:hAnsiTheme="majorHAnsi"/>
                <w:sz w:val="22"/>
                <w:szCs w:val="22"/>
              </w:rPr>
              <w:t xml:space="preserve"> </w:t>
            </w:r>
            <w:r w:rsidR="00F22999">
              <w:rPr>
                <w:rFonts w:asciiTheme="majorHAnsi" w:hAnsiTheme="majorHAnsi"/>
                <w:sz w:val="22"/>
                <w:szCs w:val="22"/>
              </w:rPr>
              <w:t>Put number shapes 2-9 in a tub on the table for children; number shapes 1-10 in a feely bag, number shape 1s in a pot</w:t>
            </w:r>
          </w:p>
        </w:tc>
        <w:tc>
          <w:tcPr>
            <w:tcW w:w="425" w:type="dxa"/>
            <w:vMerge/>
            <w:shd w:val="clear" w:color="auto" w:fill="D9D9D9" w:themeFill="background1" w:themeFillShade="D9"/>
            <w:textDirection w:val="tbRl"/>
          </w:tcPr>
          <w:p w14:paraId="6E51440D" w14:textId="77777777" w:rsidR="00A01A9D" w:rsidRPr="0005099D" w:rsidRDefault="00A01A9D" w:rsidP="00A01A9D">
            <w:pPr>
              <w:spacing w:line="192" w:lineRule="auto"/>
              <w:ind w:left="113" w:right="113"/>
              <w:rPr>
                <w:rFonts w:asciiTheme="majorHAnsi" w:hAnsiTheme="majorHAnsi"/>
                <w:b/>
                <w:color w:val="0000FF"/>
                <w:sz w:val="22"/>
                <w:szCs w:val="22"/>
              </w:rPr>
            </w:pPr>
          </w:p>
        </w:tc>
      </w:tr>
      <w:tr w:rsidR="00A01A9D" w:rsidRPr="0005099D" w14:paraId="48C837BA" w14:textId="3EAC8848" w:rsidTr="000C6E68">
        <w:trPr>
          <w:trHeight w:val="3703"/>
        </w:trPr>
        <w:tc>
          <w:tcPr>
            <w:tcW w:w="8755" w:type="dxa"/>
            <w:gridSpan w:val="2"/>
          </w:tcPr>
          <w:p w14:paraId="38F4F8F6" w14:textId="77777777" w:rsidR="00A01A9D" w:rsidRPr="00EE03BB" w:rsidRDefault="00A01A9D" w:rsidP="00A01A9D">
            <w:pPr>
              <w:rPr>
                <w:rFonts w:asciiTheme="majorHAnsi" w:hAnsiTheme="majorHAnsi"/>
                <w:b/>
                <w:color w:val="0000FF"/>
                <w:sz w:val="22"/>
                <w:szCs w:val="22"/>
              </w:rPr>
            </w:pPr>
            <w:r w:rsidRPr="00EE03BB">
              <w:rPr>
                <w:rFonts w:asciiTheme="majorHAnsi" w:hAnsiTheme="majorHAnsi"/>
                <w:b/>
                <w:color w:val="0000FF"/>
                <w:sz w:val="22"/>
                <w:szCs w:val="22"/>
              </w:rPr>
              <w:t>What to do:</w:t>
            </w:r>
          </w:p>
          <w:p w14:paraId="77EF0486" w14:textId="0F36AB5D" w:rsidR="00242E22" w:rsidRPr="00F22999" w:rsidRDefault="00463E35" w:rsidP="00463E35">
            <w:pPr>
              <w:pStyle w:val="ListParagraph"/>
              <w:numPr>
                <w:ilvl w:val="0"/>
                <w:numId w:val="4"/>
              </w:numPr>
              <w:spacing w:after="60"/>
              <w:ind w:left="306" w:hanging="284"/>
              <w:contextualSpacing w:val="0"/>
              <w:rPr>
                <w:rFonts w:asciiTheme="majorHAnsi" w:hAnsiTheme="majorHAnsi"/>
                <w:i/>
                <w:sz w:val="22"/>
                <w:szCs w:val="22"/>
              </w:rPr>
            </w:pPr>
            <w:r>
              <w:rPr>
                <w:noProof/>
                <w:lang w:eastAsia="en-GB"/>
              </w:rPr>
              <w:drawing>
                <wp:anchor distT="0" distB="0" distL="114300" distR="114300" simplePos="0" relativeHeight="251658240" behindDoc="0" locked="0" layoutInCell="1" allowOverlap="1" wp14:anchorId="089C4F8B" wp14:editId="5ADF1B35">
                  <wp:simplePos x="0" y="0"/>
                  <wp:positionH relativeFrom="column">
                    <wp:posOffset>4243070</wp:posOffset>
                  </wp:positionH>
                  <wp:positionV relativeFrom="paragraph">
                    <wp:posOffset>347345</wp:posOffset>
                  </wp:positionV>
                  <wp:extent cx="1149350" cy="1066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49350" cy="1066800"/>
                          </a:xfrm>
                          <a:prstGeom prst="rect">
                            <a:avLst/>
                          </a:prstGeom>
                        </pic:spPr>
                      </pic:pic>
                    </a:graphicData>
                  </a:graphic>
                  <wp14:sizeRelH relativeFrom="margin">
                    <wp14:pctWidth>0</wp14:pctWidth>
                  </wp14:sizeRelH>
                  <wp14:sizeRelV relativeFrom="margin">
                    <wp14:pctHeight>0</wp14:pctHeight>
                  </wp14:sizeRelV>
                </wp:anchor>
              </w:drawing>
            </w:r>
            <w:r w:rsidR="000058D3" w:rsidRPr="00F22999">
              <w:rPr>
                <w:rFonts w:asciiTheme="majorHAnsi" w:hAnsiTheme="majorHAnsi"/>
                <w:sz w:val="22"/>
                <w:szCs w:val="22"/>
              </w:rPr>
              <w:t>Play a game of ‘I’ve got 1 more!’</w:t>
            </w:r>
            <w:r w:rsidR="00F22999" w:rsidRPr="00F22999">
              <w:rPr>
                <w:rFonts w:asciiTheme="majorHAnsi" w:hAnsiTheme="majorHAnsi"/>
                <w:sz w:val="22"/>
                <w:szCs w:val="22"/>
              </w:rPr>
              <w:t xml:space="preserve">  </w:t>
            </w:r>
            <w:r w:rsidR="000058D3" w:rsidRPr="00F22999">
              <w:rPr>
                <w:rFonts w:asciiTheme="majorHAnsi" w:hAnsiTheme="majorHAnsi"/>
                <w:sz w:val="22"/>
                <w:szCs w:val="22"/>
              </w:rPr>
              <w:t>Let each child in the group choose three number shapes, e.g. Numicon, from a selection of shapes 2-9.</w:t>
            </w:r>
          </w:p>
          <w:p w14:paraId="73324F66" w14:textId="758BCCA4" w:rsidR="00F22999" w:rsidRPr="00F22999" w:rsidRDefault="000058D3" w:rsidP="00463E35">
            <w:pPr>
              <w:pStyle w:val="ListParagraph"/>
              <w:numPr>
                <w:ilvl w:val="0"/>
                <w:numId w:val="4"/>
              </w:numPr>
              <w:spacing w:after="60"/>
              <w:ind w:left="306" w:hanging="284"/>
              <w:contextualSpacing w:val="0"/>
              <w:rPr>
                <w:rFonts w:asciiTheme="majorHAnsi" w:hAnsiTheme="majorHAnsi"/>
                <w:i/>
                <w:sz w:val="22"/>
                <w:szCs w:val="22"/>
              </w:rPr>
            </w:pPr>
            <w:r w:rsidRPr="000058D3">
              <w:rPr>
                <w:rFonts w:asciiTheme="majorHAnsi" w:hAnsiTheme="majorHAnsi"/>
                <w:sz w:val="22"/>
                <w:szCs w:val="22"/>
              </w:rPr>
              <w:t>Adult chooses a number shape 1-10 from a feely bag</w:t>
            </w:r>
            <w:r w:rsidR="00D03E04">
              <w:rPr>
                <w:rFonts w:asciiTheme="majorHAnsi" w:hAnsiTheme="majorHAnsi"/>
                <w:sz w:val="22"/>
                <w:szCs w:val="22"/>
              </w:rPr>
              <w:t xml:space="preserve"> and shows it to the children. </w:t>
            </w:r>
            <w:r w:rsidRPr="000058D3">
              <w:rPr>
                <w:rFonts w:asciiTheme="majorHAnsi" w:hAnsiTheme="majorHAnsi"/>
                <w:sz w:val="22"/>
                <w:szCs w:val="22"/>
              </w:rPr>
              <w:t>If any child has the shape that is 1 more than the adult, they call ‘I’ve got 1 more!’.</w:t>
            </w:r>
          </w:p>
          <w:p w14:paraId="28FFCED5" w14:textId="7797C08B" w:rsidR="00A01A9D" w:rsidRPr="00A01A9D" w:rsidRDefault="000058D3" w:rsidP="00463E35">
            <w:pPr>
              <w:pStyle w:val="ListParagraph"/>
              <w:numPr>
                <w:ilvl w:val="0"/>
                <w:numId w:val="4"/>
              </w:numPr>
              <w:spacing w:after="60"/>
              <w:ind w:left="306" w:hanging="284"/>
              <w:contextualSpacing w:val="0"/>
              <w:rPr>
                <w:rFonts w:asciiTheme="majorHAnsi" w:hAnsiTheme="majorHAnsi"/>
                <w:i/>
                <w:sz w:val="22"/>
                <w:szCs w:val="22"/>
              </w:rPr>
            </w:pPr>
            <w:r w:rsidRPr="000058D3">
              <w:rPr>
                <w:rFonts w:asciiTheme="majorHAnsi" w:hAnsiTheme="majorHAnsi"/>
                <w:sz w:val="22"/>
                <w:szCs w:val="22"/>
              </w:rPr>
              <w:t xml:space="preserve">Place a 1-shape on </w:t>
            </w:r>
            <w:r w:rsidR="00463E35">
              <w:rPr>
                <w:rFonts w:asciiTheme="majorHAnsi" w:hAnsiTheme="majorHAnsi"/>
                <w:sz w:val="22"/>
                <w:szCs w:val="22"/>
              </w:rPr>
              <w:t>the adult’s shape</w:t>
            </w:r>
            <w:r w:rsidRPr="000058D3">
              <w:rPr>
                <w:rFonts w:asciiTheme="majorHAnsi" w:hAnsiTheme="majorHAnsi"/>
                <w:sz w:val="22"/>
                <w:szCs w:val="22"/>
              </w:rPr>
              <w:t xml:space="preserve"> to check it matches th</w:t>
            </w:r>
            <w:r w:rsidR="00463E35">
              <w:rPr>
                <w:rFonts w:asciiTheme="majorHAnsi" w:hAnsiTheme="majorHAnsi"/>
                <w:sz w:val="22"/>
                <w:szCs w:val="22"/>
              </w:rPr>
              <w:t>eirs (see picture)</w:t>
            </w:r>
          </w:p>
          <w:p w14:paraId="78AE9692" w14:textId="2AFE8E8D" w:rsidR="00A01A9D" w:rsidRPr="00EE03BB" w:rsidRDefault="00D03E04" w:rsidP="00463E35">
            <w:pPr>
              <w:pStyle w:val="ListParagraph"/>
              <w:numPr>
                <w:ilvl w:val="0"/>
                <w:numId w:val="4"/>
              </w:numPr>
              <w:spacing w:after="60"/>
              <w:ind w:left="306" w:hanging="284"/>
              <w:contextualSpacing w:val="0"/>
              <w:rPr>
                <w:rFonts w:asciiTheme="majorHAnsi" w:hAnsiTheme="majorHAnsi"/>
                <w:i/>
                <w:sz w:val="22"/>
                <w:szCs w:val="22"/>
              </w:rPr>
            </w:pPr>
            <w:r>
              <w:rPr>
                <w:rFonts w:asciiTheme="majorHAnsi" w:hAnsiTheme="majorHAnsi"/>
                <w:iCs/>
                <w:sz w:val="22"/>
                <w:szCs w:val="22"/>
              </w:rPr>
              <w:t>Repeat</w:t>
            </w:r>
            <w:r w:rsidR="00463E35">
              <w:rPr>
                <w:rFonts w:asciiTheme="majorHAnsi" w:hAnsiTheme="majorHAnsi"/>
                <w:iCs/>
                <w:sz w:val="22"/>
                <w:szCs w:val="22"/>
              </w:rPr>
              <w:t xml:space="preserve"> with other shapes from the bag.</w:t>
            </w:r>
          </w:p>
          <w:p w14:paraId="5CD34D08" w14:textId="4314A98E" w:rsidR="00A01A9D" w:rsidRPr="00EE03BB" w:rsidRDefault="00A01A9D" w:rsidP="00A01A9D">
            <w:pPr>
              <w:spacing w:after="60"/>
              <w:rPr>
                <w:rFonts w:asciiTheme="majorHAnsi" w:hAnsiTheme="majorHAnsi"/>
                <w:sz w:val="22"/>
                <w:szCs w:val="22"/>
              </w:rPr>
            </w:pPr>
            <w:proofErr w:type="gramStart"/>
            <w:r w:rsidRPr="00EE03BB">
              <w:rPr>
                <w:rFonts w:asciiTheme="majorHAnsi" w:hAnsiTheme="majorHAnsi"/>
                <w:color w:val="FF0000"/>
                <w:sz w:val="22"/>
                <w:szCs w:val="22"/>
              </w:rPr>
              <w:t xml:space="preserve">Support </w:t>
            </w:r>
            <w:r w:rsidR="00D03E04">
              <w:rPr>
                <w:rFonts w:asciiTheme="majorHAnsi" w:hAnsiTheme="majorHAnsi"/>
                <w:sz w:val="22"/>
                <w:szCs w:val="22"/>
              </w:rPr>
              <w:t xml:space="preserve"> Have</w:t>
            </w:r>
            <w:proofErr w:type="gramEnd"/>
            <w:r w:rsidR="00D03E04">
              <w:rPr>
                <w:rFonts w:asciiTheme="majorHAnsi" w:hAnsiTheme="majorHAnsi"/>
                <w:sz w:val="22"/>
                <w:szCs w:val="22"/>
              </w:rPr>
              <w:t xml:space="preserve"> children put a set of number shapes 1-10 in order before playing the game.</w:t>
            </w:r>
          </w:p>
          <w:p w14:paraId="2A02CEE7" w14:textId="3A3B064C" w:rsidR="00A01A9D" w:rsidRPr="0005099D" w:rsidRDefault="00A01A9D" w:rsidP="00A01A9D">
            <w:pPr>
              <w:spacing w:after="40"/>
              <w:rPr>
                <w:rFonts w:asciiTheme="majorHAnsi" w:hAnsiTheme="majorHAnsi"/>
                <w:sz w:val="22"/>
                <w:szCs w:val="22"/>
              </w:rPr>
            </w:pPr>
            <w:r w:rsidRPr="00EE03BB">
              <w:rPr>
                <w:rFonts w:asciiTheme="majorHAnsi" w:hAnsiTheme="majorHAnsi"/>
                <w:color w:val="FF0000"/>
                <w:sz w:val="22"/>
                <w:szCs w:val="22"/>
              </w:rPr>
              <w:t xml:space="preserve">Challenge </w:t>
            </w:r>
            <w:r w:rsidR="00D03E04">
              <w:rPr>
                <w:rFonts w:asciiTheme="majorHAnsi" w:hAnsiTheme="majorHAnsi"/>
                <w:sz w:val="22"/>
                <w:szCs w:val="22"/>
              </w:rPr>
              <w:t>U</w:t>
            </w:r>
            <w:r w:rsidR="000058D3" w:rsidRPr="000058D3">
              <w:rPr>
                <w:rFonts w:asciiTheme="majorHAnsi" w:hAnsiTheme="majorHAnsi"/>
                <w:sz w:val="22"/>
                <w:szCs w:val="22"/>
              </w:rPr>
              <w:t xml:space="preserve">se number shapes as above, with </w:t>
            </w:r>
            <w:r w:rsidR="000058D3" w:rsidRPr="00D03E04">
              <w:rPr>
                <w:rFonts w:asciiTheme="majorHAnsi" w:hAnsiTheme="majorHAnsi"/>
                <w:b/>
                <w:bCs/>
                <w:sz w:val="22"/>
                <w:szCs w:val="22"/>
              </w:rPr>
              <w:t>numeral cards</w:t>
            </w:r>
            <w:r w:rsidR="000058D3" w:rsidRPr="000058D3">
              <w:rPr>
                <w:rFonts w:asciiTheme="majorHAnsi" w:hAnsiTheme="majorHAnsi"/>
                <w:sz w:val="22"/>
                <w:szCs w:val="22"/>
              </w:rPr>
              <w:t xml:space="preserve"> 1-10 in the feely bag</w:t>
            </w:r>
            <w:r w:rsidR="00463E35">
              <w:rPr>
                <w:rFonts w:asciiTheme="majorHAnsi" w:hAnsiTheme="majorHAnsi"/>
                <w:sz w:val="22"/>
                <w:szCs w:val="22"/>
              </w:rPr>
              <w:t>.</w:t>
            </w:r>
          </w:p>
        </w:tc>
        <w:tc>
          <w:tcPr>
            <w:tcW w:w="425" w:type="dxa"/>
            <w:vMerge/>
            <w:shd w:val="clear" w:color="auto" w:fill="D9D9D9" w:themeFill="background1" w:themeFillShade="D9"/>
            <w:textDirection w:val="tbRl"/>
          </w:tcPr>
          <w:p w14:paraId="7BF4F8CF" w14:textId="77777777" w:rsidR="00A01A9D" w:rsidRPr="0005099D" w:rsidRDefault="00A01A9D" w:rsidP="00A01A9D">
            <w:pPr>
              <w:spacing w:line="192" w:lineRule="auto"/>
              <w:ind w:left="113" w:right="113"/>
              <w:rPr>
                <w:rFonts w:asciiTheme="majorHAnsi" w:hAnsiTheme="majorHAnsi"/>
                <w:b/>
                <w:color w:val="0000FF"/>
                <w:sz w:val="22"/>
                <w:szCs w:val="22"/>
              </w:rPr>
            </w:pPr>
          </w:p>
        </w:tc>
      </w:tr>
      <w:tr w:rsidR="00A01A9D" w:rsidRPr="0005099D" w14:paraId="241834C7" w14:textId="7FFA286A" w:rsidTr="000C6E68">
        <w:trPr>
          <w:trHeight w:val="703"/>
        </w:trPr>
        <w:tc>
          <w:tcPr>
            <w:tcW w:w="8755" w:type="dxa"/>
            <w:gridSpan w:val="2"/>
          </w:tcPr>
          <w:p w14:paraId="4DC6B112" w14:textId="0725DEFA" w:rsidR="00463E35" w:rsidRDefault="00A01A9D" w:rsidP="00463E35">
            <w:pPr>
              <w:rPr>
                <w:rFonts w:asciiTheme="majorHAnsi" w:hAnsiTheme="majorHAnsi"/>
                <w:sz w:val="22"/>
                <w:szCs w:val="22"/>
              </w:rPr>
            </w:pPr>
            <w:r w:rsidRPr="00EE03BB">
              <w:rPr>
                <w:rFonts w:asciiTheme="majorHAnsi" w:hAnsiTheme="majorHAnsi"/>
                <w:b/>
                <w:color w:val="0000FF"/>
                <w:sz w:val="22"/>
                <w:szCs w:val="22"/>
              </w:rPr>
              <w:t>Outcomes:</w:t>
            </w:r>
            <w:r>
              <w:rPr>
                <w:rFonts w:asciiTheme="majorHAnsi" w:hAnsiTheme="majorHAnsi"/>
                <w:b/>
                <w:color w:val="0000FF"/>
                <w:sz w:val="22"/>
                <w:szCs w:val="22"/>
              </w:rPr>
              <w:tab/>
            </w:r>
            <w:r w:rsidRPr="00EE03BB">
              <w:rPr>
                <w:rFonts w:asciiTheme="majorHAnsi" w:hAnsiTheme="majorHAnsi"/>
                <w:sz w:val="22"/>
                <w:szCs w:val="22"/>
              </w:rPr>
              <w:t>I c</w:t>
            </w:r>
            <w:r w:rsidR="00463E35">
              <w:rPr>
                <w:rFonts w:asciiTheme="majorHAnsi" w:hAnsiTheme="majorHAnsi"/>
                <w:sz w:val="22"/>
                <w:szCs w:val="22"/>
              </w:rPr>
              <w:t>an recognise number shapes to 10 and numerals 1-5 (or beyond)</w:t>
            </w:r>
            <w:r w:rsidR="006F0B78">
              <w:rPr>
                <w:rFonts w:asciiTheme="majorHAnsi" w:hAnsiTheme="majorHAnsi"/>
                <w:sz w:val="22"/>
                <w:szCs w:val="22"/>
              </w:rPr>
              <w:t>.</w:t>
            </w:r>
          </w:p>
          <w:p w14:paraId="05623858" w14:textId="4CCAE525" w:rsidR="00A01A9D" w:rsidRPr="0005099D" w:rsidRDefault="000C6E68" w:rsidP="00463E35">
            <w:pPr>
              <w:tabs>
                <w:tab w:val="left" w:pos="1276"/>
              </w:tabs>
              <w:rPr>
                <w:rFonts w:asciiTheme="majorHAnsi" w:hAnsiTheme="majorHAnsi"/>
                <w:sz w:val="22"/>
                <w:szCs w:val="22"/>
              </w:rPr>
            </w:pPr>
            <w:r>
              <w:rPr>
                <w:rFonts w:asciiTheme="majorHAnsi" w:hAnsiTheme="majorHAnsi"/>
                <w:sz w:val="22"/>
                <w:szCs w:val="22"/>
              </w:rPr>
              <w:t>I can say</w:t>
            </w:r>
            <w:r w:rsidR="00463E35">
              <w:rPr>
                <w:rFonts w:asciiTheme="majorHAnsi" w:hAnsiTheme="majorHAnsi"/>
                <w:sz w:val="22"/>
                <w:szCs w:val="22"/>
              </w:rPr>
              <w:t xml:space="preserve"> the number 1 more than another.</w:t>
            </w:r>
          </w:p>
        </w:tc>
        <w:tc>
          <w:tcPr>
            <w:tcW w:w="425" w:type="dxa"/>
            <w:vMerge/>
            <w:shd w:val="clear" w:color="auto" w:fill="D9D9D9" w:themeFill="background1" w:themeFillShade="D9"/>
            <w:textDirection w:val="tbRl"/>
          </w:tcPr>
          <w:p w14:paraId="3AED573B" w14:textId="77777777" w:rsidR="00A01A9D" w:rsidRPr="0005099D" w:rsidRDefault="00A01A9D" w:rsidP="00A01A9D">
            <w:pPr>
              <w:spacing w:line="192" w:lineRule="auto"/>
              <w:ind w:left="113" w:right="113"/>
              <w:rPr>
                <w:rFonts w:asciiTheme="majorHAnsi" w:hAnsiTheme="majorHAnsi"/>
                <w:b/>
                <w:color w:val="0000FF"/>
                <w:sz w:val="22"/>
                <w:szCs w:val="22"/>
              </w:rPr>
            </w:pPr>
          </w:p>
        </w:tc>
      </w:tr>
    </w:tbl>
    <w:p w14:paraId="68BACBFB" w14:textId="140DB2D7" w:rsidR="00B22C8D" w:rsidRDefault="00B22C8D" w:rsidP="00DB1D5F">
      <w:pPr>
        <w:rPr>
          <w:rFonts w:asciiTheme="majorHAnsi" w:hAnsiTheme="majorHAnsi"/>
        </w:rPr>
      </w:pPr>
    </w:p>
    <w:p w14:paraId="6C928DA3" w14:textId="4D509482" w:rsidR="009812EB" w:rsidRDefault="009812EB">
      <w:pPr>
        <w:rPr>
          <w:rFonts w:asciiTheme="majorHAnsi" w:hAnsiTheme="majorHAnsi"/>
        </w:rPr>
      </w:pPr>
      <w:r>
        <w:rPr>
          <w:rFonts w:asciiTheme="majorHAnsi" w:hAnsiTheme="majorHAnsi"/>
        </w:rPr>
        <w:br w:type="page"/>
      </w:r>
    </w:p>
    <w:p w14:paraId="621C5A04" w14:textId="2383973C" w:rsidR="009812EB" w:rsidRDefault="00A01A9D" w:rsidP="009812EB">
      <w:pPr>
        <w:spacing w:after="120" w:line="276" w:lineRule="auto"/>
        <w:jc w:val="center"/>
        <w:rPr>
          <w:rFonts w:asciiTheme="majorHAnsi" w:hAnsiTheme="majorHAnsi" w:cstheme="minorHAnsi"/>
          <w:sz w:val="28"/>
        </w:rPr>
      </w:pPr>
      <w:r>
        <w:rPr>
          <w:rFonts w:asciiTheme="majorHAnsi" w:hAnsiTheme="majorHAnsi" w:cstheme="minorHAnsi"/>
          <w:b/>
          <w:sz w:val="36"/>
          <w:szCs w:val="28"/>
        </w:rPr>
        <w:lastRenderedPageBreak/>
        <w:t xml:space="preserve">Understanding </w:t>
      </w:r>
      <w:r w:rsidR="009812EB">
        <w:rPr>
          <w:rFonts w:asciiTheme="majorHAnsi" w:hAnsiTheme="majorHAnsi" w:cstheme="minorHAnsi"/>
          <w:b/>
          <w:sz w:val="36"/>
          <w:szCs w:val="28"/>
        </w:rPr>
        <w:t>Number</w:t>
      </w:r>
      <w:r>
        <w:rPr>
          <w:rFonts w:asciiTheme="majorHAnsi" w:hAnsiTheme="majorHAnsi" w:cstheme="minorHAnsi"/>
          <w:b/>
          <w:sz w:val="36"/>
          <w:szCs w:val="28"/>
        </w:rPr>
        <w:t xml:space="preserve"> </w:t>
      </w:r>
      <w:r w:rsidR="009812EB" w:rsidRPr="00B91C93">
        <w:rPr>
          <w:rFonts w:asciiTheme="majorHAnsi" w:hAnsiTheme="majorHAnsi" w:cstheme="minorHAnsi"/>
          <w:b/>
          <w:sz w:val="36"/>
          <w:szCs w:val="28"/>
        </w:rPr>
        <w:t xml:space="preserve">Unit </w:t>
      </w:r>
      <w:r>
        <w:rPr>
          <w:rFonts w:asciiTheme="majorHAnsi" w:hAnsiTheme="majorHAnsi" w:cstheme="minorHAnsi"/>
          <w:b/>
          <w:sz w:val="36"/>
          <w:szCs w:val="28"/>
        </w:rPr>
        <w:t>3</w:t>
      </w:r>
    </w:p>
    <w:p w14:paraId="4A140085" w14:textId="77777777" w:rsidR="00A966BE" w:rsidRDefault="00A01A9D" w:rsidP="00A966BE">
      <w:pPr>
        <w:spacing w:after="120" w:line="276" w:lineRule="auto"/>
        <w:ind w:left="2268" w:right="2063"/>
        <w:jc w:val="center"/>
        <w:rPr>
          <w:rFonts w:asciiTheme="majorHAnsi" w:hAnsiTheme="majorHAnsi"/>
          <w:b/>
          <w:color w:val="0000FF"/>
          <w:sz w:val="28"/>
          <w:szCs w:val="28"/>
        </w:rPr>
      </w:pPr>
      <w:r w:rsidRPr="00A01A9D">
        <w:rPr>
          <w:rFonts w:asciiTheme="majorHAnsi" w:hAnsiTheme="majorHAnsi"/>
          <w:b/>
          <w:color w:val="0000FF"/>
          <w:sz w:val="28"/>
          <w:szCs w:val="28"/>
        </w:rPr>
        <w:t>One more and one less, up to 12</w:t>
      </w:r>
    </w:p>
    <w:p w14:paraId="0CD827DE" w14:textId="7C64C202" w:rsidR="009812EB" w:rsidRPr="008449F8" w:rsidRDefault="009812EB" w:rsidP="009812EB">
      <w:pPr>
        <w:pBdr>
          <w:top w:val="single" w:sz="4" w:space="1" w:color="auto"/>
          <w:left w:val="single" w:sz="4" w:space="4" w:color="auto"/>
          <w:bottom w:val="single" w:sz="4" w:space="1" w:color="auto"/>
          <w:right w:val="single" w:sz="4" w:space="4" w:color="auto"/>
        </w:pBdr>
        <w:spacing w:after="120" w:line="276" w:lineRule="auto"/>
        <w:ind w:left="2268" w:right="2063"/>
        <w:jc w:val="center"/>
        <w:rPr>
          <w:rFonts w:asciiTheme="majorHAnsi" w:hAnsiTheme="majorHAnsi" w:cstheme="minorHAnsi"/>
          <w:b/>
          <w:bCs/>
          <w:sz w:val="28"/>
        </w:rPr>
      </w:pPr>
      <w:r>
        <w:rPr>
          <w:rFonts w:asciiTheme="majorHAnsi" w:hAnsiTheme="majorHAnsi" w:cstheme="minorHAnsi"/>
          <w:b/>
          <w:bCs/>
          <w:sz w:val="28"/>
        </w:rPr>
        <w:t>Active Learning</w:t>
      </w:r>
    </w:p>
    <w:p w14:paraId="5B7E236C" w14:textId="4E6F4F0C" w:rsidR="009812EB" w:rsidRDefault="009812EB" w:rsidP="009812EB">
      <w:pPr>
        <w:spacing w:after="120" w:line="276" w:lineRule="auto"/>
        <w:jc w:val="center"/>
        <w:rPr>
          <w:rFonts w:asciiTheme="majorHAnsi" w:hAnsiTheme="majorHAnsi" w:cstheme="minorHAnsi"/>
          <w:b/>
          <w:i/>
          <w:color w:val="000000" w:themeColor="text1"/>
          <w:sz w:val="26"/>
          <w:szCs w:val="26"/>
        </w:rPr>
      </w:pPr>
      <w:r w:rsidRPr="00E1049D">
        <w:rPr>
          <w:rFonts w:asciiTheme="majorHAnsi" w:hAnsiTheme="majorHAnsi" w:cstheme="minorHAnsi"/>
          <w:b/>
          <w:i/>
          <w:color w:val="000000" w:themeColor="text1"/>
          <w:sz w:val="26"/>
          <w:szCs w:val="26"/>
        </w:rPr>
        <w:t>Teacher Notes</w:t>
      </w:r>
    </w:p>
    <w:p w14:paraId="158B5EB3" w14:textId="77777777" w:rsidR="008916E4" w:rsidRPr="009812EB" w:rsidRDefault="008916E4" w:rsidP="008916E4">
      <w:pPr>
        <w:spacing w:line="276" w:lineRule="auto"/>
        <w:rPr>
          <w:rFonts w:ascii="Calibri" w:eastAsia="Meiryo" w:hAnsi="Calibri" w:cs="Calibri"/>
          <w:b/>
          <w:color w:val="000000" w:themeColor="text1"/>
        </w:rPr>
      </w:pPr>
      <w:r>
        <w:rPr>
          <w:rFonts w:ascii="Calibri" w:eastAsia="Meiryo" w:hAnsi="Calibri" w:cs="Calibri"/>
          <w:b/>
          <w:color w:val="000000" w:themeColor="text1"/>
        </w:rPr>
        <w:t>You will need:</w:t>
      </w:r>
    </w:p>
    <w:p w14:paraId="5A4A096E" w14:textId="7E798125" w:rsidR="00B55E3F" w:rsidRDefault="000C6E68" w:rsidP="004B2C26">
      <w:pPr>
        <w:pStyle w:val="ListParagraph"/>
        <w:numPr>
          <w:ilvl w:val="0"/>
          <w:numId w:val="15"/>
        </w:numPr>
        <w:spacing w:line="276" w:lineRule="auto"/>
        <w:ind w:left="426" w:hanging="284"/>
        <w:contextualSpacing w:val="0"/>
      </w:pPr>
      <w:r>
        <w:rPr>
          <w:rFonts w:asciiTheme="majorHAnsi" w:hAnsiTheme="majorHAnsi"/>
          <w:sz w:val="22"/>
          <w:szCs w:val="22"/>
        </w:rPr>
        <w:t>p</w:t>
      </w:r>
      <w:r w:rsidRPr="000C6E68">
        <w:rPr>
          <w:rFonts w:asciiTheme="majorHAnsi" w:hAnsiTheme="majorHAnsi"/>
          <w:sz w:val="22"/>
          <w:szCs w:val="22"/>
        </w:rPr>
        <w:t xml:space="preserve">egged ‘washing line’ with large numbers 1-10; 1-6 dice; 4-9 dice; dice adapted to show 1-2-3-3-4-4; pegged number line 1-9; playdough/salt dough; counters; boards for dough; chalk; beanbags; </w:t>
      </w:r>
      <w:r>
        <w:rPr>
          <w:rFonts w:asciiTheme="majorHAnsi" w:hAnsiTheme="majorHAnsi"/>
          <w:sz w:val="22"/>
          <w:szCs w:val="22"/>
        </w:rPr>
        <w:t>l</w:t>
      </w:r>
      <w:r w:rsidRPr="000C6E68">
        <w:rPr>
          <w:rFonts w:asciiTheme="majorHAnsi" w:hAnsiTheme="majorHAnsi"/>
          <w:sz w:val="22"/>
          <w:szCs w:val="22"/>
        </w:rPr>
        <w:t xml:space="preserve">ots of number shapes, e.g. Numicon; </w:t>
      </w:r>
      <w:r w:rsidR="00BB5588">
        <w:rPr>
          <w:rFonts w:asciiTheme="majorHAnsi" w:hAnsiTheme="majorHAnsi"/>
          <w:sz w:val="22"/>
          <w:szCs w:val="22"/>
        </w:rPr>
        <w:t>number</w:t>
      </w:r>
      <w:r w:rsidRPr="000C6E68">
        <w:rPr>
          <w:rFonts w:asciiTheme="majorHAnsi" w:hAnsiTheme="majorHAnsi"/>
          <w:sz w:val="22"/>
          <w:szCs w:val="22"/>
        </w:rPr>
        <w:t xml:space="preserve"> cards 1-10 (see resources)</w:t>
      </w:r>
    </w:p>
    <w:p w14:paraId="495FAD34" w14:textId="77777777" w:rsidR="009812EB" w:rsidRDefault="009812EB" w:rsidP="009812EB">
      <w:pPr>
        <w:spacing w:line="276" w:lineRule="auto"/>
        <w:rPr>
          <w:rStyle w:val="Hyperlink"/>
          <w:rFonts w:asciiTheme="majorHAnsi" w:hAnsiTheme="majorHAnsi" w:cstheme="minorHAnsi"/>
          <w:color w:val="auto"/>
          <w:u w:val="none"/>
        </w:rPr>
      </w:pPr>
    </w:p>
    <w:tbl>
      <w:tblPr>
        <w:tblStyle w:val="TableGrid"/>
        <w:tblW w:w="8647" w:type="dxa"/>
        <w:tblInd w:w="-147" w:type="dxa"/>
        <w:tblLook w:val="04A0" w:firstRow="1" w:lastRow="0" w:firstColumn="1" w:lastColumn="0" w:noHBand="0" w:noVBand="1"/>
      </w:tblPr>
      <w:tblGrid>
        <w:gridCol w:w="8647"/>
      </w:tblGrid>
      <w:tr w:rsidR="009812EB" w14:paraId="24DAE6C4" w14:textId="77777777" w:rsidTr="004B2C26">
        <w:tc>
          <w:tcPr>
            <w:tcW w:w="8647" w:type="dxa"/>
          </w:tcPr>
          <w:p w14:paraId="768476FC" w14:textId="77777777" w:rsidR="009812EB" w:rsidRPr="00921A7E" w:rsidRDefault="009812EB" w:rsidP="003D7F1D">
            <w:pPr>
              <w:spacing w:line="276" w:lineRule="auto"/>
              <w:rPr>
                <w:rStyle w:val="Hyperlink"/>
                <w:rFonts w:asciiTheme="majorHAnsi" w:hAnsiTheme="majorHAnsi" w:cstheme="minorHAnsi"/>
                <w:b/>
                <w:bCs/>
                <w:color w:val="auto"/>
                <w:u w:val="none"/>
              </w:rPr>
            </w:pPr>
            <w:r>
              <w:rPr>
                <w:rStyle w:val="Hyperlink"/>
                <w:rFonts w:asciiTheme="majorHAnsi" w:hAnsiTheme="majorHAnsi" w:cstheme="minorHAnsi"/>
                <w:b/>
                <w:bCs/>
                <w:color w:val="auto"/>
                <w:u w:val="none"/>
              </w:rPr>
              <w:t>KEY CONCEPTS</w:t>
            </w:r>
          </w:p>
          <w:p w14:paraId="7574FCE4" w14:textId="12B2AB1C" w:rsidR="000C6E68" w:rsidRPr="000C6E68" w:rsidRDefault="000C6E68" w:rsidP="000C6E68">
            <w:pPr>
              <w:pStyle w:val="ListParagraph"/>
              <w:numPr>
                <w:ilvl w:val="0"/>
                <w:numId w:val="12"/>
              </w:numPr>
              <w:spacing w:after="100" w:line="276" w:lineRule="auto"/>
              <w:ind w:left="714"/>
              <w:contextualSpacing w:val="0"/>
              <w:rPr>
                <w:rStyle w:val="Hyperlink"/>
                <w:rFonts w:asciiTheme="majorHAnsi" w:hAnsiTheme="majorHAnsi" w:cstheme="minorHAnsi"/>
                <w:color w:val="auto"/>
                <w:u w:val="none"/>
              </w:rPr>
            </w:pPr>
            <w:r w:rsidRPr="000C6E68">
              <w:rPr>
                <w:rStyle w:val="Hyperlink"/>
                <w:rFonts w:asciiTheme="majorHAnsi" w:hAnsiTheme="majorHAnsi" w:cstheme="minorHAnsi"/>
                <w:color w:val="auto"/>
                <w:u w:val="none"/>
              </w:rPr>
              <w:t>Make sure children are secure about the order of numbers before asking what comes after or before each number</w:t>
            </w:r>
          </w:p>
          <w:p w14:paraId="011F8F18" w14:textId="77777777" w:rsidR="000C6E68" w:rsidRPr="000C6E68" w:rsidRDefault="00C43CE9" w:rsidP="003D7F1D">
            <w:pPr>
              <w:pStyle w:val="ListParagraph"/>
              <w:numPr>
                <w:ilvl w:val="0"/>
                <w:numId w:val="12"/>
              </w:numPr>
              <w:spacing w:after="100" w:line="276" w:lineRule="auto"/>
              <w:contextualSpacing w:val="0"/>
              <w:rPr>
                <w:rStyle w:val="Hyperlink"/>
                <w:rFonts w:asciiTheme="majorHAnsi" w:hAnsiTheme="majorHAnsi" w:cstheme="minorHAnsi"/>
                <w:i/>
                <w:iCs/>
                <w:color w:val="auto"/>
                <w:u w:val="none"/>
              </w:rPr>
            </w:pPr>
            <w:r w:rsidRPr="00C43CE9">
              <w:rPr>
                <w:rStyle w:val="Hyperlink"/>
                <w:rFonts w:asciiTheme="majorHAnsi" w:hAnsiTheme="majorHAnsi" w:cstheme="minorHAnsi"/>
                <w:color w:val="auto"/>
                <w:u w:val="none"/>
              </w:rPr>
              <w:t>A</w:t>
            </w:r>
            <w:r w:rsidRPr="00C43CE9">
              <w:rPr>
                <w:rStyle w:val="Hyperlink"/>
                <w:rFonts w:cstheme="minorHAnsi"/>
                <w:color w:val="auto"/>
                <w:u w:val="none"/>
              </w:rPr>
              <w:t>nswer questions</w:t>
            </w:r>
            <w:r>
              <w:rPr>
                <w:rStyle w:val="Hyperlink"/>
                <w:rFonts w:cstheme="minorHAnsi"/>
                <w:color w:val="auto"/>
                <w:u w:val="none"/>
              </w:rPr>
              <w:t xml:space="preserve"> </w:t>
            </w:r>
            <w:r w:rsidRPr="00C43CE9">
              <w:rPr>
                <w:rStyle w:val="Hyperlink"/>
                <w:rFonts w:cstheme="minorHAnsi"/>
                <w:color w:val="auto"/>
                <w:u w:val="none"/>
              </w:rPr>
              <w:t>such as</w:t>
            </w:r>
            <w:r w:rsidR="000C6E68">
              <w:rPr>
                <w:rStyle w:val="Hyperlink"/>
                <w:rFonts w:cstheme="minorHAnsi"/>
                <w:color w:val="auto"/>
                <w:u w:val="none"/>
              </w:rPr>
              <w:t>:</w:t>
            </w:r>
          </w:p>
          <w:p w14:paraId="7A5BE0FD" w14:textId="77777777" w:rsidR="000C6E68" w:rsidRPr="000C6E68" w:rsidRDefault="000C6E68" w:rsidP="000C6E68">
            <w:pPr>
              <w:pStyle w:val="ListParagraph"/>
              <w:numPr>
                <w:ilvl w:val="1"/>
                <w:numId w:val="12"/>
              </w:numPr>
              <w:spacing w:after="100" w:line="276" w:lineRule="auto"/>
              <w:contextualSpacing w:val="0"/>
              <w:rPr>
                <w:rStyle w:val="Hyperlink"/>
                <w:rFonts w:asciiTheme="majorHAnsi" w:hAnsiTheme="majorHAnsi" w:cstheme="minorHAnsi"/>
                <w:i/>
                <w:iCs/>
                <w:color w:val="auto"/>
                <w:u w:val="none"/>
              </w:rPr>
            </w:pPr>
            <w:r>
              <w:rPr>
                <w:rStyle w:val="Hyperlink"/>
                <w:rFonts w:cstheme="minorHAnsi"/>
                <w:i/>
                <w:iCs/>
                <w:color w:val="auto"/>
                <w:u w:val="none"/>
              </w:rPr>
              <w:t>If we put the number shapes in order, what comes after 4?</w:t>
            </w:r>
          </w:p>
          <w:p w14:paraId="654A9600" w14:textId="5567635E" w:rsidR="009812EB" w:rsidRPr="000C6E68" w:rsidRDefault="00C43CE9" w:rsidP="000C6E68">
            <w:pPr>
              <w:pStyle w:val="ListParagraph"/>
              <w:numPr>
                <w:ilvl w:val="1"/>
                <w:numId w:val="12"/>
              </w:numPr>
              <w:spacing w:after="100" w:line="276" w:lineRule="auto"/>
              <w:contextualSpacing w:val="0"/>
              <w:rPr>
                <w:rStyle w:val="Hyperlink"/>
                <w:rFonts w:asciiTheme="majorHAnsi" w:hAnsiTheme="majorHAnsi" w:cstheme="minorHAnsi"/>
                <w:i/>
                <w:iCs/>
                <w:color w:val="auto"/>
                <w:u w:val="none"/>
              </w:rPr>
            </w:pPr>
            <w:r w:rsidRPr="00C43CE9">
              <w:rPr>
                <w:rStyle w:val="Hyperlink"/>
                <w:rFonts w:cstheme="minorHAnsi"/>
                <w:i/>
                <w:iCs/>
                <w:color w:val="auto"/>
                <w:u w:val="none"/>
              </w:rPr>
              <w:t>What’s the next number?</w:t>
            </w:r>
          </w:p>
          <w:p w14:paraId="3B2F0C80" w14:textId="0DFC95B1" w:rsidR="000C6E68" w:rsidRDefault="000C6E68" w:rsidP="000C6E68">
            <w:pPr>
              <w:pStyle w:val="ListParagraph"/>
              <w:numPr>
                <w:ilvl w:val="1"/>
                <w:numId w:val="12"/>
              </w:numPr>
              <w:spacing w:after="100" w:line="276" w:lineRule="auto"/>
              <w:contextualSpacing w:val="0"/>
              <w:rPr>
                <w:rStyle w:val="Hyperlink"/>
                <w:rFonts w:asciiTheme="majorHAnsi" w:hAnsiTheme="majorHAnsi" w:cstheme="minorHAnsi"/>
                <w:i/>
                <w:iCs/>
                <w:color w:val="auto"/>
                <w:u w:val="none"/>
              </w:rPr>
            </w:pPr>
            <w:r>
              <w:rPr>
                <w:rStyle w:val="Hyperlink"/>
                <w:rFonts w:asciiTheme="majorHAnsi" w:hAnsiTheme="majorHAnsi" w:cstheme="minorHAnsi"/>
                <w:i/>
                <w:iCs/>
                <w:color w:val="auto"/>
                <w:u w:val="none"/>
              </w:rPr>
              <w:t>What is one more than 5? One less than 3?</w:t>
            </w:r>
          </w:p>
          <w:p w14:paraId="1F523485" w14:textId="5CFD6B67" w:rsidR="000C6E68" w:rsidRPr="00D713EC" w:rsidRDefault="000C6E68" w:rsidP="00246354">
            <w:pPr>
              <w:pStyle w:val="ListParagraph"/>
              <w:numPr>
                <w:ilvl w:val="0"/>
                <w:numId w:val="12"/>
              </w:numPr>
              <w:spacing w:after="100" w:line="360" w:lineRule="auto"/>
              <w:rPr>
                <w:rStyle w:val="Hyperlink"/>
                <w:rFonts w:asciiTheme="majorHAnsi" w:hAnsiTheme="majorHAnsi" w:cstheme="minorHAnsi"/>
                <w:b/>
                <w:bCs/>
                <w:color w:val="auto"/>
                <w:u w:val="none"/>
              </w:rPr>
            </w:pPr>
            <w:r w:rsidRPr="00D713EC">
              <w:rPr>
                <w:rStyle w:val="Hyperlink"/>
                <w:rFonts w:asciiTheme="majorHAnsi" w:hAnsiTheme="majorHAnsi" w:cstheme="minorHAnsi"/>
                <w:color w:val="auto"/>
                <w:u w:val="none"/>
              </w:rPr>
              <w:t>Use number staircases to show a starting point and how you arrive at another point when l</w:t>
            </w:r>
            <w:r w:rsidRPr="00D713EC">
              <w:rPr>
                <w:rStyle w:val="Hyperlink"/>
                <w:rFonts w:cstheme="minorHAnsi"/>
                <w:color w:val="auto"/>
                <w:u w:val="none"/>
              </w:rPr>
              <w:t>ooking for the number after or before another</w:t>
            </w:r>
            <w:r w:rsidRPr="00D713EC">
              <w:rPr>
                <w:rStyle w:val="Hyperlink"/>
                <w:rFonts w:asciiTheme="majorHAnsi" w:hAnsiTheme="majorHAnsi" w:cstheme="minorHAnsi"/>
                <w:color w:val="auto"/>
                <w:u w:val="none"/>
              </w:rPr>
              <w:t>.</w:t>
            </w:r>
          </w:p>
          <w:p w14:paraId="16848527" w14:textId="77777777" w:rsidR="00D713EC" w:rsidRPr="00993C95" w:rsidRDefault="00D713EC" w:rsidP="00D713EC">
            <w:pPr>
              <w:pStyle w:val="ListParagraph"/>
              <w:numPr>
                <w:ilvl w:val="0"/>
                <w:numId w:val="12"/>
              </w:numPr>
              <w:spacing w:after="100" w:line="276" w:lineRule="auto"/>
              <w:contextualSpacing w:val="0"/>
              <w:rPr>
                <w:rStyle w:val="Hyperlink"/>
                <w:rFonts w:asciiTheme="majorHAnsi" w:hAnsiTheme="majorHAnsi" w:cstheme="minorHAnsi"/>
                <w:color w:val="auto"/>
                <w:u w:val="none"/>
              </w:rPr>
            </w:pPr>
            <w:r w:rsidRPr="00993C95">
              <w:rPr>
                <w:rStyle w:val="Hyperlink"/>
                <w:rFonts w:asciiTheme="majorHAnsi" w:hAnsiTheme="majorHAnsi" w:cstheme="minorHAnsi"/>
                <w:color w:val="auto"/>
                <w:u w:val="none"/>
              </w:rPr>
              <w:t>C</w:t>
            </w:r>
            <w:r w:rsidRPr="00993C95">
              <w:rPr>
                <w:rStyle w:val="Hyperlink"/>
                <w:rFonts w:cstheme="minorHAnsi"/>
                <w:color w:val="auto"/>
                <w:u w:val="none"/>
              </w:rPr>
              <w:t>hildren need to be able to say ‘1 more’ than a number without having to start counting from 1. This is the basis of the ‘counting on’ strategy for addition.</w:t>
            </w:r>
          </w:p>
          <w:p w14:paraId="74F4E509" w14:textId="77777777" w:rsidR="00D713EC" w:rsidRPr="00993C95" w:rsidRDefault="00D713EC" w:rsidP="00D713EC">
            <w:pPr>
              <w:pStyle w:val="ListParagraph"/>
              <w:numPr>
                <w:ilvl w:val="0"/>
                <w:numId w:val="12"/>
              </w:numPr>
              <w:spacing w:after="100" w:line="276" w:lineRule="auto"/>
              <w:contextualSpacing w:val="0"/>
              <w:rPr>
                <w:rStyle w:val="Hyperlink"/>
                <w:rFonts w:asciiTheme="majorHAnsi" w:hAnsiTheme="majorHAnsi" w:cstheme="minorHAnsi"/>
                <w:i/>
                <w:iCs/>
                <w:color w:val="auto"/>
                <w:u w:val="none"/>
              </w:rPr>
            </w:pPr>
            <w:r w:rsidRPr="00993C95">
              <w:rPr>
                <w:rStyle w:val="Hyperlink"/>
                <w:rFonts w:asciiTheme="majorHAnsi" w:hAnsiTheme="majorHAnsi" w:cstheme="minorHAnsi"/>
                <w:color w:val="auto"/>
                <w:u w:val="none"/>
              </w:rPr>
              <w:t>C</w:t>
            </w:r>
            <w:r w:rsidRPr="00993C95">
              <w:rPr>
                <w:rStyle w:val="Hyperlink"/>
                <w:rFonts w:cstheme="minorHAnsi"/>
                <w:color w:val="auto"/>
                <w:u w:val="none"/>
              </w:rPr>
              <w:t>hildren need to be able to say ‘1 less’ than a number. This is the basis of the ‘counting back’ strategy for subtraction.</w:t>
            </w:r>
          </w:p>
          <w:p w14:paraId="720374A1" w14:textId="77777777" w:rsidR="00D713EC" w:rsidRPr="00993C95" w:rsidRDefault="00D713EC" w:rsidP="00D713EC">
            <w:pPr>
              <w:pStyle w:val="ListParagraph"/>
              <w:numPr>
                <w:ilvl w:val="0"/>
                <w:numId w:val="12"/>
              </w:numPr>
              <w:spacing w:after="100" w:line="276" w:lineRule="auto"/>
              <w:contextualSpacing w:val="0"/>
              <w:rPr>
                <w:rStyle w:val="Hyperlink"/>
                <w:rFonts w:asciiTheme="majorHAnsi" w:hAnsiTheme="majorHAnsi" w:cstheme="minorHAnsi"/>
                <w:color w:val="auto"/>
                <w:u w:val="none"/>
              </w:rPr>
            </w:pPr>
            <w:r w:rsidRPr="00993C95">
              <w:rPr>
                <w:rStyle w:val="Hyperlink"/>
                <w:rFonts w:cstheme="minorHAnsi"/>
                <w:color w:val="auto"/>
                <w:u w:val="none"/>
              </w:rPr>
              <w:t>To be able to say the number ‘before’ and ‘after’</w:t>
            </w:r>
            <w:r>
              <w:rPr>
                <w:rStyle w:val="Hyperlink"/>
                <w:rFonts w:cstheme="minorHAnsi"/>
                <w:color w:val="auto"/>
                <w:u w:val="none"/>
              </w:rPr>
              <w:t>.</w:t>
            </w:r>
          </w:p>
          <w:p w14:paraId="010E23EA" w14:textId="7A09729A" w:rsidR="00D713EC" w:rsidRPr="00D713EC" w:rsidRDefault="00D713EC" w:rsidP="00D713EC">
            <w:pPr>
              <w:pStyle w:val="ListParagraph"/>
              <w:numPr>
                <w:ilvl w:val="0"/>
                <w:numId w:val="12"/>
              </w:numPr>
              <w:spacing w:after="100" w:line="276" w:lineRule="auto"/>
              <w:contextualSpacing w:val="0"/>
              <w:rPr>
                <w:rStyle w:val="Hyperlink"/>
                <w:rFonts w:asciiTheme="majorHAnsi" w:hAnsiTheme="majorHAnsi" w:cstheme="minorHAnsi"/>
                <w:i/>
                <w:iCs/>
                <w:color w:val="auto"/>
                <w:u w:val="none"/>
              </w:rPr>
            </w:pPr>
            <w:r w:rsidRPr="00993C95">
              <w:rPr>
                <w:rStyle w:val="Hyperlink"/>
                <w:rFonts w:cstheme="minorHAnsi"/>
                <w:color w:val="auto"/>
                <w:u w:val="none"/>
              </w:rPr>
              <w:t>Knowing ‘1 more’ and ‘1 less’ shows understanding of a number’s position in the number sequence</w:t>
            </w:r>
            <w:r>
              <w:rPr>
                <w:rStyle w:val="Hyperlink"/>
                <w:rFonts w:cstheme="minorHAnsi"/>
                <w:color w:val="auto"/>
                <w:u w:val="none"/>
              </w:rPr>
              <w:t>.</w:t>
            </w:r>
          </w:p>
          <w:p w14:paraId="5E80298B" w14:textId="6B5B0EC3" w:rsidR="009812EB" w:rsidRPr="00C43CE9" w:rsidRDefault="009812EB" w:rsidP="00D713EC">
            <w:pPr>
              <w:spacing w:before="200" w:line="360" w:lineRule="auto"/>
              <w:rPr>
                <w:rStyle w:val="Hyperlink"/>
                <w:rFonts w:asciiTheme="majorHAnsi" w:hAnsiTheme="majorHAnsi" w:cstheme="minorHAnsi"/>
                <w:color w:val="auto"/>
                <w:u w:val="none"/>
              </w:rPr>
            </w:pPr>
            <w:r w:rsidRPr="00C43CE9">
              <w:rPr>
                <w:rStyle w:val="Hyperlink"/>
                <w:rFonts w:asciiTheme="majorHAnsi" w:hAnsiTheme="majorHAnsi" w:cstheme="minorHAnsi"/>
                <w:b/>
                <w:bCs/>
                <w:color w:val="auto"/>
                <w:u w:val="none"/>
              </w:rPr>
              <w:t xml:space="preserve">Watch out for </w:t>
            </w:r>
            <w:r w:rsidRPr="00C43CE9">
              <w:rPr>
                <w:rStyle w:val="Hyperlink"/>
                <w:rFonts w:asciiTheme="majorHAnsi" w:hAnsiTheme="majorHAnsi" w:cstheme="minorHAnsi"/>
                <w:color w:val="auto"/>
                <w:u w:val="none"/>
              </w:rPr>
              <w:t>children who:</w:t>
            </w:r>
          </w:p>
          <w:p w14:paraId="0D03BEF2" w14:textId="77777777" w:rsidR="00D713EC" w:rsidRDefault="00D713EC" w:rsidP="00D713EC">
            <w:pPr>
              <w:pStyle w:val="ListParagraph"/>
              <w:numPr>
                <w:ilvl w:val="0"/>
                <w:numId w:val="11"/>
              </w:numPr>
              <w:spacing w:line="360" w:lineRule="auto"/>
              <w:ind w:left="709" w:hanging="425"/>
              <w:rPr>
                <w:rFonts w:ascii="Calibri" w:eastAsia="MS Mincho" w:hAnsi="Calibri" w:cs="Times New Roman"/>
              </w:rPr>
            </w:pPr>
            <w:r w:rsidRPr="000D5CEE">
              <w:rPr>
                <w:rStyle w:val="Hyperlink"/>
                <w:rFonts w:asciiTheme="majorHAnsi" w:hAnsiTheme="majorHAnsi" w:cstheme="minorHAnsi"/>
                <w:color w:val="auto"/>
                <w:u w:val="none"/>
              </w:rPr>
              <w:t>struggle to</w:t>
            </w:r>
            <w:r w:rsidRPr="000D5CEE">
              <w:rPr>
                <w:rFonts w:ascii="Calibri" w:eastAsia="MS Mincho" w:hAnsi="Calibri" w:cs="Times New Roman"/>
              </w:rPr>
              <w:t xml:space="preserve"> </w:t>
            </w:r>
            <w:r>
              <w:rPr>
                <w:rFonts w:ascii="Calibri" w:eastAsia="MS Mincho" w:hAnsi="Calibri" w:cs="Times New Roman"/>
              </w:rPr>
              <w:t>say ‘one more’ without having to recite numbers from 1</w:t>
            </w:r>
            <w:r w:rsidRPr="000D5CEE">
              <w:rPr>
                <w:rFonts w:ascii="Calibri" w:eastAsia="MS Mincho" w:hAnsi="Calibri" w:cs="Times New Roman"/>
              </w:rPr>
              <w:t>.</w:t>
            </w:r>
          </w:p>
          <w:p w14:paraId="63C0FEE3" w14:textId="77777777" w:rsidR="00D713EC" w:rsidRDefault="00D713EC" w:rsidP="00D713EC">
            <w:pPr>
              <w:pStyle w:val="ListParagraph"/>
              <w:spacing w:line="360" w:lineRule="auto"/>
              <w:ind w:left="709"/>
              <w:rPr>
                <w:rFonts w:ascii="Calibri" w:eastAsia="MS Mincho" w:hAnsi="Calibri" w:cs="Times New Roman"/>
              </w:rPr>
            </w:pPr>
            <w:r>
              <w:rPr>
                <w:rFonts w:ascii="Calibri" w:eastAsia="MS Mincho" w:hAnsi="Calibri" w:cs="Times New Roman"/>
              </w:rPr>
              <w:t>Support them by:</w:t>
            </w:r>
          </w:p>
          <w:p w14:paraId="7DFF3469" w14:textId="165C6C05" w:rsidR="00D713EC" w:rsidRDefault="00D713EC" w:rsidP="00D713EC">
            <w:pPr>
              <w:pStyle w:val="ListParagraph"/>
              <w:spacing w:line="360" w:lineRule="auto"/>
              <w:ind w:left="1156"/>
              <w:rPr>
                <w:rFonts w:ascii="Calibri" w:eastAsia="MS Mincho" w:hAnsi="Calibri" w:cs="Times New Roman"/>
              </w:rPr>
            </w:pPr>
            <w:r>
              <w:rPr>
                <w:rFonts w:ascii="Calibri" w:eastAsia="MS Mincho" w:hAnsi="Calibri" w:cs="Times New Roman"/>
              </w:rPr>
              <w:t>- using a physical representation of number, e.g. Numicon, alongside numerals;</w:t>
            </w:r>
          </w:p>
          <w:p w14:paraId="72A8ADCA" w14:textId="57C28959" w:rsidR="004B2C26" w:rsidRDefault="004B2C26" w:rsidP="00D713EC">
            <w:pPr>
              <w:pStyle w:val="ListParagraph"/>
              <w:spacing w:line="360" w:lineRule="auto"/>
              <w:ind w:left="1156"/>
              <w:rPr>
                <w:rFonts w:ascii="Calibri" w:eastAsia="MS Mincho" w:hAnsi="Calibri" w:cs="Times New Roman"/>
              </w:rPr>
            </w:pPr>
            <w:r>
              <w:rPr>
                <w:rFonts w:ascii="Calibri" w:eastAsia="MS Mincho" w:hAnsi="Calibri" w:cs="Times New Roman"/>
              </w:rPr>
              <w:t>- saying the number before and the number to prompt the next number.  E.g</w:t>
            </w:r>
            <w:r>
              <w:rPr>
                <w:rFonts w:ascii="Calibri" w:eastAsia="MS Mincho" w:hAnsi="Calibri" w:cs="Times New Roman"/>
                <w:i/>
              </w:rPr>
              <w:t>. What’s the number after four?</w:t>
            </w:r>
            <w:r>
              <w:rPr>
                <w:rFonts w:ascii="Calibri" w:eastAsia="MS Mincho" w:hAnsi="Calibri" w:cs="Times New Roman"/>
              </w:rPr>
              <w:t xml:space="preserve">  Say ‘</w:t>
            </w:r>
            <w:r>
              <w:rPr>
                <w:rFonts w:ascii="Calibri" w:eastAsia="MS Mincho" w:hAnsi="Calibri" w:cs="Times New Roman"/>
                <w:i/>
              </w:rPr>
              <w:t>three, four, ____?’</w:t>
            </w:r>
          </w:p>
          <w:p w14:paraId="727F9DF0" w14:textId="56F221ED" w:rsidR="009812EB" w:rsidRDefault="00D713EC" w:rsidP="00D713EC">
            <w:pPr>
              <w:pStyle w:val="ListParagraph"/>
              <w:spacing w:line="360" w:lineRule="auto"/>
              <w:ind w:left="1156"/>
              <w:rPr>
                <w:rStyle w:val="Hyperlink"/>
                <w:rFonts w:asciiTheme="majorHAnsi" w:hAnsiTheme="majorHAnsi" w:cstheme="minorHAnsi"/>
                <w:color w:val="auto"/>
                <w:u w:val="none"/>
              </w:rPr>
            </w:pPr>
            <w:r>
              <w:rPr>
                <w:rFonts w:ascii="Calibri" w:eastAsia="MS Mincho" w:hAnsi="Calibri" w:cs="Times New Roman"/>
              </w:rPr>
              <w:t>- rehearsing placing mixed-up numbers/ number shapes in order.</w:t>
            </w:r>
          </w:p>
        </w:tc>
      </w:tr>
    </w:tbl>
    <w:p w14:paraId="275E2774" w14:textId="77777777" w:rsidR="009812EB" w:rsidRPr="00E1049D" w:rsidRDefault="009812EB" w:rsidP="004B2C26">
      <w:pPr>
        <w:rPr>
          <w:rFonts w:asciiTheme="majorHAnsi" w:hAnsiTheme="majorHAnsi"/>
        </w:rPr>
      </w:pPr>
    </w:p>
    <w:sectPr w:rsidR="009812EB" w:rsidRPr="00E1049D" w:rsidSect="00463E35">
      <w:footerReference w:type="default" r:id="rId9"/>
      <w:pgSz w:w="11900" w:h="16840"/>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E28FBA" w14:textId="77777777" w:rsidR="00D8460D" w:rsidRDefault="00D8460D" w:rsidP="002156AC">
      <w:r>
        <w:separator/>
      </w:r>
    </w:p>
  </w:endnote>
  <w:endnote w:type="continuationSeparator" w:id="0">
    <w:p w14:paraId="7F94A635" w14:textId="77777777" w:rsidR="00D8460D" w:rsidRDefault="00D8460D" w:rsidP="00215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iryo">
    <w:altName w:val="MS Gothic"/>
    <w:panose1 w:val="020B0604030504040204"/>
    <w:charset w:val="80"/>
    <w:family w:val="swiss"/>
    <w:pitch w:val="variable"/>
    <w:sig w:usb0="E00002FF" w:usb1="6AC7FFFF"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562A1" w14:textId="52092F49" w:rsidR="000D10D9" w:rsidRPr="006A2D94" w:rsidRDefault="000D10D9" w:rsidP="000D10D9">
    <w:pPr>
      <w:pStyle w:val="Footer"/>
      <w:ind w:left="-567"/>
      <w:rPr>
        <w:rFonts w:cstheme="majorHAnsi"/>
        <w:sz w:val="16"/>
        <w:szCs w:val="16"/>
      </w:rPr>
    </w:pPr>
    <w:r w:rsidRPr="006A2D94">
      <w:rPr>
        <w:rFonts w:cstheme="majorHAnsi"/>
        <w:sz w:val="16"/>
        <w:szCs w:val="16"/>
      </w:rPr>
      <w:t>© Original plan copyright Hamilton Trust, who give permission for it to be adapted by individual users.</w:t>
    </w:r>
    <w:r>
      <w:rPr>
        <w:rFonts w:cstheme="majorHAnsi"/>
        <w:sz w:val="16"/>
        <w:szCs w:val="16"/>
      </w:rPr>
      <w:tab/>
    </w:r>
    <w:r w:rsidRPr="000D10D9">
      <w:rPr>
        <w:rFonts w:cstheme="majorHAnsi"/>
        <w:sz w:val="16"/>
        <w:szCs w:val="16"/>
      </w:rPr>
      <w:t>active-learning_</w:t>
    </w:r>
    <w:r w:rsidR="00A966BE">
      <w:rPr>
        <w:rFonts w:cstheme="majorHAnsi"/>
        <w:sz w:val="16"/>
        <w:szCs w:val="16"/>
      </w:rPr>
      <w:t>und-num</w:t>
    </w:r>
    <w:r w:rsidRPr="000D10D9">
      <w:rPr>
        <w:rFonts w:cstheme="majorHAnsi"/>
        <w:sz w:val="16"/>
        <w:szCs w:val="16"/>
      </w:rPr>
      <w:t>_</w:t>
    </w:r>
    <w:r w:rsidR="006F0B78" w:rsidRPr="006F0B78">
      <w:rPr>
        <w:rFonts w:cstheme="majorHAnsi"/>
        <w:sz w:val="16"/>
        <w:szCs w:val="16"/>
      </w:rPr>
      <w:t>R179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53D59F" w14:textId="77777777" w:rsidR="00D8460D" w:rsidRDefault="00D8460D" w:rsidP="002156AC">
      <w:r>
        <w:separator/>
      </w:r>
    </w:p>
  </w:footnote>
  <w:footnote w:type="continuationSeparator" w:id="0">
    <w:p w14:paraId="050FE8F1" w14:textId="77777777" w:rsidR="00D8460D" w:rsidRDefault="00D8460D" w:rsidP="002156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FD0"/>
    <w:multiLevelType w:val="hybridMultilevel"/>
    <w:tmpl w:val="C938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741702"/>
    <w:multiLevelType w:val="hybridMultilevel"/>
    <w:tmpl w:val="BEAC6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3A02EB"/>
    <w:multiLevelType w:val="hybridMultilevel"/>
    <w:tmpl w:val="2B7CC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336B82"/>
    <w:multiLevelType w:val="hybridMultilevel"/>
    <w:tmpl w:val="4C2ED8AE"/>
    <w:lvl w:ilvl="0" w:tplc="0809000B">
      <w:start w:val="1"/>
      <w:numFmt w:val="bullet"/>
      <w:lvlText w:val=""/>
      <w:lvlJc w:val="left"/>
      <w:pPr>
        <w:ind w:left="1065" w:hanging="360"/>
      </w:pPr>
      <w:rPr>
        <w:rFonts w:ascii="Wingdings" w:hAnsi="Wingdings"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4">
    <w:nsid w:val="278E2E7A"/>
    <w:multiLevelType w:val="hybridMultilevel"/>
    <w:tmpl w:val="7D640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760F0F"/>
    <w:multiLevelType w:val="hybridMultilevel"/>
    <w:tmpl w:val="D00E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690549"/>
    <w:multiLevelType w:val="hybridMultilevel"/>
    <w:tmpl w:val="CC3CB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AE0D33"/>
    <w:multiLevelType w:val="hybridMultilevel"/>
    <w:tmpl w:val="1CCE7A52"/>
    <w:lvl w:ilvl="0" w:tplc="08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266CB3"/>
    <w:multiLevelType w:val="hybridMultilevel"/>
    <w:tmpl w:val="A8147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E8A2692"/>
    <w:multiLevelType w:val="hybridMultilevel"/>
    <w:tmpl w:val="C6EE3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893A8A"/>
    <w:multiLevelType w:val="hybridMultilevel"/>
    <w:tmpl w:val="FF121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7E337E"/>
    <w:multiLevelType w:val="hybridMultilevel"/>
    <w:tmpl w:val="2DE4F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9F7173"/>
    <w:multiLevelType w:val="hybridMultilevel"/>
    <w:tmpl w:val="F15AB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105302"/>
    <w:multiLevelType w:val="hybridMultilevel"/>
    <w:tmpl w:val="579A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2"/>
  </w:num>
  <w:num w:numId="4">
    <w:abstractNumId w:val="10"/>
  </w:num>
  <w:num w:numId="5">
    <w:abstractNumId w:val="6"/>
  </w:num>
  <w:num w:numId="6">
    <w:abstractNumId w:val="5"/>
  </w:num>
  <w:num w:numId="7">
    <w:abstractNumId w:val="11"/>
  </w:num>
  <w:num w:numId="8">
    <w:abstractNumId w:val="9"/>
  </w:num>
  <w:num w:numId="9">
    <w:abstractNumId w:val="13"/>
  </w:num>
  <w:num w:numId="10">
    <w:abstractNumId w:val="0"/>
  </w:num>
  <w:num w:numId="11">
    <w:abstractNumId w:val="3"/>
  </w:num>
  <w:num w:numId="12">
    <w:abstractNumId w:val="7"/>
  </w:num>
  <w:num w:numId="13">
    <w:abstractNumId w:val="11"/>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065"/>
    <w:rsid w:val="00004F81"/>
    <w:rsid w:val="000058D3"/>
    <w:rsid w:val="00046175"/>
    <w:rsid w:val="0005099D"/>
    <w:rsid w:val="0009192E"/>
    <w:rsid w:val="000C6E68"/>
    <w:rsid w:val="000D10D9"/>
    <w:rsid w:val="001278CC"/>
    <w:rsid w:val="002156AC"/>
    <w:rsid w:val="00242E22"/>
    <w:rsid w:val="002A7F11"/>
    <w:rsid w:val="002B33E9"/>
    <w:rsid w:val="002C65F1"/>
    <w:rsid w:val="00356E60"/>
    <w:rsid w:val="0037542C"/>
    <w:rsid w:val="0039370B"/>
    <w:rsid w:val="003A53D6"/>
    <w:rsid w:val="004020DF"/>
    <w:rsid w:val="00420C7A"/>
    <w:rsid w:val="004225FF"/>
    <w:rsid w:val="00422A52"/>
    <w:rsid w:val="004475F1"/>
    <w:rsid w:val="00463E35"/>
    <w:rsid w:val="004B2C26"/>
    <w:rsid w:val="004D2F56"/>
    <w:rsid w:val="005275A1"/>
    <w:rsid w:val="00566C29"/>
    <w:rsid w:val="00580187"/>
    <w:rsid w:val="005B7A10"/>
    <w:rsid w:val="00615065"/>
    <w:rsid w:val="00617131"/>
    <w:rsid w:val="00630605"/>
    <w:rsid w:val="006623E4"/>
    <w:rsid w:val="00664F95"/>
    <w:rsid w:val="006F0B78"/>
    <w:rsid w:val="0079382E"/>
    <w:rsid w:val="007D402E"/>
    <w:rsid w:val="008275C2"/>
    <w:rsid w:val="0084783F"/>
    <w:rsid w:val="00851CE4"/>
    <w:rsid w:val="008730C1"/>
    <w:rsid w:val="008812D2"/>
    <w:rsid w:val="0088623B"/>
    <w:rsid w:val="008916E4"/>
    <w:rsid w:val="008D0957"/>
    <w:rsid w:val="0091765C"/>
    <w:rsid w:val="0092039C"/>
    <w:rsid w:val="00946466"/>
    <w:rsid w:val="009812EB"/>
    <w:rsid w:val="009E5FD2"/>
    <w:rsid w:val="00A01A9D"/>
    <w:rsid w:val="00A14BD5"/>
    <w:rsid w:val="00A61576"/>
    <w:rsid w:val="00A63E2D"/>
    <w:rsid w:val="00A66803"/>
    <w:rsid w:val="00A70D61"/>
    <w:rsid w:val="00A966BE"/>
    <w:rsid w:val="00A96A7B"/>
    <w:rsid w:val="00AA10FE"/>
    <w:rsid w:val="00AB2B5F"/>
    <w:rsid w:val="00AB30E3"/>
    <w:rsid w:val="00B22C8D"/>
    <w:rsid w:val="00B46BB6"/>
    <w:rsid w:val="00B55E3F"/>
    <w:rsid w:val="00BA4451"/>
    <w:rsid w:val="00BB5588"/>
    <w:rsid w:val="00C42C46"/>
    <w:rsid w:val="00C43CE9"/>
    <w:rsid w:val="00D00297"/>
    <w:rsid w:val="00D03E04"/>
    <w:rsid w:val="00D126CA"/>
    <w:rsid w:val="00D713EC"/>
    <w:rsid w:val="00D8460D"/>
    <w:rsid w:val="00D84CFC"/>
    <w:rsid w:val="00DB1D5F"/>
    <w:rsid w:val="00DC68CE"/>
    <w:rsid w:val="00DD2E4C"/>
    <w:rsid w:val="00DE1379"/>
    <w:rsid w:val="00DE7BB8"/>
    <w:rsid w:val="00E1049D"/>
    <w:rsid w:val="00E54099"/>
    <w:rsid w:val="00E65F0C"/>
    <w:rsid w:val="00EA63E2"/>
    <w:rsid w:val="00EB31CB"/>
    <w:rsid w:val="00EE03BB"/>
    <w:rsid w:val="00F13746"/>
    <w:rsid w:val="00F22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FAD1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06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5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5065"/>
    <w:pPr>
      <w:ind w:left="720"/>
      <w:contextualSpacing/>
    </w:pPr>
  </w:style>
  <w:style w:type="character" w:styleId="Hyperlink">
    <w:name w:val="Hyperlink"/>
    <w:basedOn w:val="DefaultParagraphFont"/>
    <w:uiPriority w:val="99"/>
    <w:unhideWhenUsed/>
    <w:rsid w:val="00E1049D"/>
    <w:rPr>
      <w:color w:val="0000FF" w:themeColor="hyperlink"/>
      <w:u w:val="single"/>
    </w:rPr>
  </w:style>
  <w:style w:type="character" w:styleId="Strong">
    <w:name w:val="Strong"/>
    <w:uiPriority w:val="22"/>
    <w:qFormat/>
    <w:rsid w:val="00E1049D"/>
    <w:rPr>
      <w:b/>
      <w:bCs/>
    </w:rPr>
  </w:style>
  <w:style w:type="paragraph" w:styleId="Header">
    <w:name w:val="header"/>
    <w:basedOn w:val="Normal"/>
    <w:link w:val="HeaderChar"/>
    <w:uiPriority w:val="99"/>
    <w:unhideWhenUsed/>
    <w:rsid w:val="002156AC"/>
    <w:pPr>
      <w:tabs>
        <w:tab w:val="center" w:pos="4513"/>
        <w:tab w:val="right" w:pos="9026"/>
      </w:tabs>
    </w:pPr>
  </w:style>
  <w:style w:type="character" w:customStyle="1" w:styleId="HeaderChar">
    <w:name w:val="Header Char"/>
    <w:basedOn w:val="DefaultParagraphFont"/>
    <w:link w:val="Header"/>
    <w:uiPriority w:val="99"/>
    <w:rsid w:val="002156AC"/>
    <w:rPr>
      <w:lang w:val="en-GB"/>
    </w:rPr>
  </w:style>
  <w:style w:type="paragraph" w:styleId="Footer">
    <w:name w:val="footer"/>
    <w:basedOn w:val="Normal"/>
    <w:link w:val="FooterChar"/>
    <w:uiPriority w:val="99"/>
    <w:unhideWhenUsed/>
    <w:rsid w:val="002156AC"/>
    <w:pPr>
      <w:tabs>
        <w:tab w:val="center" w:pos="4513"/>
        <w:tab w:val="right" w:pos="9026"/>
      </w:tabs>
    </w:pPr>
  </w:style>
  <w:style w:type="character" w:customStyle="1" w:styleId="FooterChar">
    <w:name w:val="Footer Char"/>
    <w:basedOn w:val="DefaultParagraphFont"/>
    <w:link w:val="Footer"/>
    <w:uiPriority w:val="99"/>
    <w:rsid w:val="002156AC"/>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06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5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5065"/>
    <w:pPr>
      <w:ind w:left="720"/>
      <w:contextualSpacing/>
    </w:pPr>
  </w:style>
  <w:style w:type="character" w:styleId="Hyperlink">
    <w:name w:val="Hyperlink"/>
    <w:basedOn w:val="DefaultParagraphFont"/>
    <w:uiPriority w:val="99"/>
    <w:unhideWhenUsed/>
    <w:rsid w:val="00E1049D"/>
    <w:rPr>
      <w:color w:val="0000FF" w:themeColor="hyperlink"/>
      <w:u w:val="single"/>
    </w:rPr>
  </w:style>
  <w:style w:type="character" w:styleId="Strong">
    <w:name w:val="Strong"/>
    <w:uiPriority w:val="22"/>
    <w:qFormat/>
    <w:rsid w:val="00E1049D"/>
    <w:rPr>
      <w:b/>
      <w:bCs/>
    </w:rPr>
  </w:style>
  <w:style w:type="paragraph" w:styleId="Header">
    <w:name w:val="header"/>
    <w:basedOn w:val="Normal"/>
    <w:link w:val="HeaderChar"/>
    <w:uiPriority w:val="99"/>
    <w:unhideWhenUsed/>
    <w:rsid w:val="002156AC"/>
    <w:pPr>
      <w:tabs>
        <w:tab w:val="center" w:pos="4513"/>
        <w:tab w:val="right" w:pos="9026"/>
      </w:tabs>
    </w:pPr>
  </w:style>
  <w:style w:type="character" w:customStyle="1" w:styleId="HeaderChar">
    <w:name w:val="Header Char"/>
    <w:basedOn w:val="DefaultParagraphFont"/>
    <w:link w:val="Header"/>
    <w:uiPriority w:val="99"/>
    <w:rsid w:val="002156AC"/>
    <w:rPr>
      <w:lang w:val="en-GB"/>
    </w:rPr>
  </w:style>
  <w:style w:type="paragraph" w:styleId="Footer">
    <w:name w:val="footer"/>
    <w:basedOn w:val="Normal"/>
    <w:link w:val="FooterChar"/>
    <w:uiPriority w:val="99"/>
    <w:unhideWhenUsed/>
    <w:rsid w:val="002156AC"/>
    <w:pPr>
      <w:tabs>
        <w:tab w:val="center" w:pos="4513"/>
        <w:tab w:val="right" w:pos="9026"/>
      </w:tabs>
    </w:pPr>
  </w:style>
  <w:style w:type="character" w:customStyle="1" w:styleId="FooterChar">
    <w:name w:val="Footer Char"/>
    <w:basedOn w:val="DefaultParagraphFont"/>
    <w:link w:val="Footer"/>
    <w:uiPriority w:val="99"/>
    <w:rsid w:val="002156A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3705">
      <w:bodyDiv w:val="1"/>
      <w:marLeft w:val="0"/>
      <w:marRight w:val="0"/>
      <w:marTop w:val="0"/>
      <w:marBottom w:val="0"/>
      <w:divBdr>
        <w:top w:val="none" w:sz="0" w:space="0" w:color="auto"/>
        <w:left w:val="none" w:sz="0" w:space="0" w:color="auto"/>
        <w:bottom w:val="none" w:sz="0" w:space="0" w:color="auto"/>
        <w:right w:val="none" w:sz="0" w:space="0" w:color="auto"/>
      </w:divBdr>
    </w:div>
    <w:div w:id="21313888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Merttens</dc:creator>
  <cp:lastModifiedBy>HP</cp:lastModifiedBy>
  <cp:revision>2</cp:revision>
  <dcterms:created xsi:type="dcterms:W3CDTF">2020-11-30T09:54:00Z</dcterms:created>
  <dcterms:modified xsi:type="dcterms:W3CDTF">2020-11-30T09:54:00Z</dcterms:modified>
</cp:coreProperties>
</file>