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92" w:rsidRDefault="00F46E92" w:rsidP="00F46E92"/>
    <w:tbl>
      <w:tblPr>
        <w:tblStyle w:val="TableGrid"/>
        <w:tblpPr w:leftFromText="180" w:rightFromText="180" w:vertAnchor="text" w:tblpY="1"/>
        <w:tblOverlap w:val="never"/>
        <w:tblW w:w="14507" w:type="dxa"/>
        <w:tblLook w:val="04A0" w:firstRow="1" w:lastRow="0" w:firstColumn="1" w:lastColumn="0" w:noHBand="0" w:noVBand="1"/>
      </w:tblPr>
      <w:tblGrid>
        <w:gridCol w:w="1714"/>
        <w:gridCol w:w="3087"/>
        <w:gridCol w:w="3119"/>
        <w:gridCol w:w="3129"/>
        <w:gridCol w:w="3458"/>
      </w:tblGrid>
      <w:tr w:rsidR="004F591E" w:rsidRPr="000D3C3C" w:rsidTr="00F5201E">
        <w:trPr>
          <w:trHeight w:val="806"/>
        </w:trPr>
        <w:tc>
          <w:tcPr>
            <w:tcW w:w="1714" w:type="dxa"/>
          </w:tcPr>
          <w:p w:rsidR="00F46E92" w:rsidRPr="00746819" w:rsidRDefault="00F46E92" w:rsidP="00F5201E">
            <w:pPr>
              <w:rPr>
                <w:rFonts w:ascii="SassoonPrimaryInfant" w:hAnsi="SassoonPrimaryInfant"/>
                <w:color w:val="0000FF"/>
              </w:rPr>
            </w:pPr>
            <w:r w:rsidRPr="00746819">
              <w:rPr>
                <w:rFonts w:ascii="SassoonPrimaryInfant" w:hAnsi="SassoonPrimaryInfant"/>
                <w:color w:val="0000FF"/>
              </w:rPr>
              <w:t>Year: 4</w:t>
            </w:r>
          </w:p>
          <w:p w:rsidR="00F46E92" w:rsidRPr="00746819" w:rsidRDefault="00F46E92" w:rsidP="00F5201E">
            <w:pPr>
              <w:rPr>
                <w:rFonts w:ascii="SassoonPrimaryInfant" w:hAnsi="SassoonPrimaryInfant"/>
                <w:color w:val="0000FF"/>
              </w:rPr>
            </w:pPr>
            <w:proofErr w:type="spellStart"/>
            <w:r w:rsidRPr="00746819">
              <w:rPr>
                <w:rFonts w:ascii="SassoonPrimaryInfant" w:hAnsi="SassoonPrimaryInfant"/>
                <w:color w:val="0000FF"/>
              </w:rPr>
              <w:t>Wk</w:t>
            </w:r>
            <w:proofErr w:type="spellEnd"/>
            <w:r w:rsidRPr="00746819">
              <w:rPr>
                <w:rFonts w:ascii="SassoonPrimaryInfant" w:hAnsi="SassoonPrimaryInfant"/>
                <w:color w:val="0000FF"/>
              </w:rPr>
              <w:t xml:space="preserve"> beg:</w:t>
            </w:r>
          </w:p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color w:val="0000FF"/>
              </w:rPr>
              <w:t>9</w:t>
            </w:r>
            <w:r w:rsidRPr="00746819">
              <w:rPr>
                <w:rFonts w:ascii="SassoonPrimaryInfant" w:hAnsi="SassoonPrimaryInfant"/>
                <w:color w:val="0000FF"/>
              </w:rPr>
              <w:t>.1</w:t>
            </w:r>
            <w:r>
              <w:rPr>
                <w:rFonts w:ascii="SassoonPrimaryInfant" w:hAnsi="SassoonPrimaryInfant"/>
                <w:color w:val="0000FF"/>
              </w:rPr>
              <w:t>1</w:t>
            </w:r>
            <w:r w:rsidRPr="00746819">
              <w:rPr>
                <w:rFonts w:ascii="SassoonPrimaryInfant" w:hAnsi="SassoonPrimaryInfant"/>
                <w:color w:val="0000FF"/>
              </w:rPr>
              <w:t>.20</w:t>
            </w:r>
          </w:p>
        </w:tc>
        <w:tc>
          <w:tcPr>
            <w:tcW w:w="3243" w:type="dxa"/>
          </w:tcPr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One</w:t>
            </w:r>
          </w:p>
        </w:tc>
        <w:tc>
          <w:tcPr>
            <w:tcW w:w="3226" w:type="dxa"/>
          </w:tcPr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Two</w:t>
            </w:r>
          </w:p>
        </w:tc>
        <w:tc>
          <w:tcPr>
            <w:tcW w:w="2364" w:type="dxa"/>
          </w:tcPr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Three</w:t>
            </w:r>
          </w:p>
        </w:tc>
        <w:tc>
          <w:tcPr>
            <w:tcW w:w="3960" w:type="dxa"/>
          </w:tcPr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Four</w:t>
            </w:r>
          </w:p>
        </w:tc>
      </w:tr>
      <w:tr w:rsidR="004F591E" w:rsidRPr="000D3C3C" w:rsidTr="00F5201E">
        <w:trPr>
          <w:trHeight w:val="1247"/>
        </w:trPr>
        <w:tc>
          <w:tcPr>
            <w:tcW w:w="1714" w:type="dxa"/>
          </w:tcPr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Monday</w:t>
            </w:r>
          </w:p>
        </w:tc>
        <w:tc>
          <w:tcPr>
            <w:tcW w:w="3243" w:type="dxa"/>
          </w:tcPr>
          <w:p w:rsidR="00F46E92" w:rsidRDefault="00F46E92" w:rsidP="00F46E92">
            <w:pPr>
              <w:contextualSpacing/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  <w:r>
              <w:t xml:space="preserve"> </w:t>
            </w:r>
          </w:p>
          <w:p w:rsidR="00F46E92" w:rsidRDefault="00F46E92" w:rsidP="00F46E92">
            <w:pPr>
              <w:contextualSpacing/>
              <w:rPr>
                <w:rFonts w:ascii="SassoonPrimaryInfant" w:hAnsi="SassoonPrimaryInfant"/>
                <w:sz w:val="18"/>
                <w:szCs w:val="18"/>
              </w:rPr>
            </w:pPr>
            <w:hyperlink r:id="rId4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</w:p>
          <w:p w:rsidR="00F46E92" w:rsidRPr="00C4339A" w:rsidRDefault="00F46E92" w:rsidP="00F46E92">
            <w:pPr>
              <w:contextualSpacing/>
              <w:rPr>
                <w:rFonts w:ascii="SassoonPrimaryInfant" w:hAnsi="SassoonPrimaryInfant"/>
                <w:sz w:val="18"/>
                <w:szCs w:val="18"/>
              </w:rPr>
            </w:pPr>
            <w:r w:rsidRPr="00F46E92">
              <w:rPr>
                <w:rFonts w:ascii="SassoonPrimaryInfant" w:hAnsi="SassoonPrimaryInfant"/>
                <w:sz w:val="18"/>
                <w:szCs w:val="18"/>
              </w:rPr>
              <w:t>.academy/lessons/to-investigate-suffixes-past-and-present-tense-60up6e</w:t>
            </w:r>
          </w:p>
        </w:tc>
        <w:tc>
          <w:tcPr>
            <w:tcW w:w="3226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631B9D" w:rsidRDefault="00631B9D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5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F46E92" w:rsidRPr="004F215A" w:rsidRDefault="00631B9D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31B9D">
              <w:rPr>
                <w:rFonts w:ascii="SassoonPrimaryInfant" w:hAnsi="SassoonPrimaryInfant"/>
                <w:sz w:val="18"/>
                <w:szCs w:val="18"/>
              </w:rPr>
              <w:t>lessons/adding-and-subtracting-1-digit-numbers-tofrom-3-digit-numbers-68uk4e</w:t>
            </w:r>
          </w:p>
        </w:tc>
        <w:tc>
          <w:tcPr>
            <w:tcW w:w="2364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Science</w:t>
            </w:r>
          </w:p>
          <w:p w:rsidR="00F5201E" w:rsidRDefault="00F5201E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6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F46E92" w:rsidRPr="00A47E9B" w:rsidRDefault="00631B9D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31B9D">
              <w:rPr>
                <w:rFonts w:ascii="SassoonPrimaryInfant" w:hAnsi="SassoonPrimaryInfant"/>
                <w:sz w:val="18"/>
                <w:szCs w:val="18"/>
              </w:rPr>
              <w:t>/lessons/what-are-the-properties-of-solids-liquids-and-gases-6gv30d</w:t>
            </w:r>
          </w:p>
        </w:tc>
        <w:tc>
          <w:tcPr>
            <w:tcW w:w="3960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PHSCE</w:t>
            </w:r>
          </w:p>
          <w:p w:rsidR="0055133E" w:rsidRDefault="0055133E" w:rsidP="00F5201E">
            <w:pPr>
              <w:rPr>
                <w:rFonts w:ascii="SassoonPrimaryInfant" w:hAnsi="SassoonPrimaryInfant"/>
                <w:sz w:val="32"/>
              </w:rPr>
            </w:pPr>
            <w:hyperlink r:id="rId7" w:history="1">
              <w:r w:rsidRPr="008B4411">
                <w:rPr>
                  <w:rStyle w:val="Hyperlink"/>
                  <w:rFonts w:ascii="SassoonPrimaryInfant" w:hAnsi="SassoonPrimaryInfant"/>
                  <w:sz w:val="20"/>
                  <w:szCs w:val="20"/>
                </w:rPr>
                <w:t>https://www.bbc.co.uk/bitesize/topics</w:t>
              </w:r>
            </w:hyperlink>
          </w:p>
          <w:p w:rsidR="0055133E" w:rsidRPr="0055133E" w:rsidRDefault="0055133E" w:rsidP="00F5201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5133E">
              <w:rPr>
                <w:rFonts w:ascii="SassoonPrimaryInfant" w:hAnsi="SassoonPrimaryInfant"/>
                <w:sz w:val="20"/>
                <w:szCs w:val="20"/>
              </w:rPr>
              <w:t>/zrffr82/articles/zppvv4j</w:t>
            </w:r>
          </w:p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</w:p>
        </w:tc>
      </w:tr>
      <w:tr w:rsidR="004F591E" w:rsidRPr="000D3C3C" w:rsidTr="00F5201E">
        <w:trPr>
          <w:trHeight w:val="1247"/>
        </w:trPr>
        <w:tc>
          <w:tcPr>
            <w:tcW w:w="1714" w:type="dxa"/>
          </w:tcPr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Tuesday</w:t>
            </w:r>
          </w:p>
        </w:tc>
        <w:tc>
          <w:tcPr>
            <w:tcW w:w="3243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F46E92" w:rsidRDefault="00F46E92" w:rsidP="00F46E92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8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  <w:r w:rsidRPr="00F46E92">
              <w:rPr>
                <w:rFonts w:ascii="SassoonPrimaryInfant" w:hAnsi="SassoonPrimaryInfant"/>
                <w:sz w:val="18"/>
                <w:szCs w:val="18"/>
              </w:rPr>
              <w:t>.</w:t>
            </w:r>
          </w:p>
          <w:p w:rsidR="00F46E92" w:rsidRPr="006E167E" w:rsidRDefault="00F46E92" w:rsidP="00F46E9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46E92">
              <w:rPr>
                <w:rFonts w:ascii="SassoonPrimaryInfant" w:hAnsi="SassoonPrimaryInfant"/>
                <w:sz w:val="18"/>
                <w:szCs w:val="18"/>
              </w:rPr>
              <w:t>academy/lessons/to-investigate-homophones-60vp2d</w:t>
            </w:r>
          </w:p>
        </w:tc>
        <w:tc>
          <w:tcPr>
            <w:tcW w:w="3226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631B9D" w:rsidRDefault="00631B9D" w:rsidP="00F46E92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9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F46E92" w:rsidRPr="002649D5" w:rsidRDefault="00631B9D" w:rsidP="00F46E9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31B9D">
              <w:rPr>
                <w:rFonts w:ascii="SassoonPrimaryInfant" w:hAnsi="SassoonPrimaryInfant"/>
                <w:sz w:val="18"/>
                <w:szCs w:val="18"/>
              </w:rPr>
              <w:t>/lessons/choosing-appropriate-addition-strategies-6wwkad</w:t>
            </w:r>
          </w:p>
        </w:tc>
        <w:tc>
          <w:tcPr>
            <w:tcW w:w="2364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RE</w:t>
            </w:r>
          </w:p>
          <w:p w:rsidR="0055133E" w:rsidRDefault="0055133E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0" w:history="1">
              <w:r w:rsidRPr="008B4411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</w:t>
              </w:r>
            </w:hyperlink>
          </w:p>
          <w:p w:rsidR="00F46E92" w:rsidRPr="00B0533F" w:rsidRDefault="0055133E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5133E">
              <w:rPr>
                <w:rFonts w:ascii="SassoonPrimaryInfant" w:hAnsi="SassoonPrimaryInfant"/>
                <w:sz w:val="18"/>
                <w:szCs w:val="18"/>
              </w:rPr>
              <w:t>/</w:t>
            </w:r>
            <w:proofErr w:type="spellStart"/>
            <w:r w:rsidRPr="0055133E">
              <w:rPr>
                <w:rFonts w:ascii="SassoonPrimaryInfant" w:hAnsi="SassoonPrimaryInfant"/>
                <w:sz w:val="18"/>
                <w:szCs w:val="18"/>
              </w:rPr>
              <w:t>watch?v</w:t>
            </w:r>
            <w:proofErr w:type="spellEnd"/>
            <w:r w:rsidRPr="0055133E">
              <w:rPr>
                <w:rFonts w:ascii="SassoonPrimaryInfant" w:hAnsi="SassoonPrimaryInfant"/>
                <w:sz w:val="18"/>
                <w:szCs w:val="18"/>
              </w:rPr>
              <w:t>=</w:t>
            </w:r>
            <w:proofErr w:type="spellStart"/>
            <w:r w:rsidRPr="0055133E">
              <w:rPr>
                <w:rFonts w:ascii="SassoonPrimaryInfant" w:hAnsi="SassoonPrimaryInfant"/>
                <w:sz w:val="18"/>
                <w:szCs w:val="18"/>
              </w:rPr>
              <w:t>HvoxMbFhEtY</w:t>
            </w:r>
            <w:proofErr w:type="spellEnd"/>
          </w:p>
        </w:tc>
        <w:tc>
          <w:tcPr>
            <w:tcW w:w="3960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F46E92" w:rsidRPr="00496A7F" w:rsidRDefault="0055133E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5133E">
              <w:rPr>
                <w:rFonts w:ascii="SassoonPrimaryInfant" w:hAnsi="SassoonPrimaryInfant"/>
                <w:sz w:val="18"/>
                <w:szCs w:val="18"/>
              </w:rPr>
              <w:t>https://www.youtube.com/watch?v=fN-xyr0azhI</w:t>
            </w:r>
          </w:p>
        </w:tc>
      </w:tr>
      <w:tr w:rsidR="004F591E" w:rsidRPr="000D3C3C" w:rsidTr="00F5201E">
        <w:trPr>
          <w:trHeight w:val="1247"/>
        </w:trPr>
        <w:tc>
          <w:tcPr>
            <w:tcW w:w="1714" w:type="dxa"/>
          </w:tcPr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Wednesday</w:t>
            </w:r>
          </w:p>
        </w:tc>
        <w:tc>
          <w:tcPr>
            <w:tcW w:w="3243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4F591E" w:rsidRDefault="004F591E" w:rsidP="00F46E92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1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F46E92" w:rsidRPr="00E31998" w:rsidRDefault="004F591E" w:rsidP="00F46E9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4F591E">
              <w:rPr>
                <w:rFonts w:ascii="SassoonPrimaryInfant" w:hAnsi="SassoonPrimaryInfant"/>
                <w:sz w:val="18"/>
                <w:szCs w:val="18"/>
              </w:rPr>
              <w:t>/lessons/to-develop-a-rich-understanding-of-words-associated-with-feeling-surprised-c5j3jt</w:t>
            </w:r>
          </w:p>
        </w:tc>
        <w:tc>
          <w:tcPr>
            <w:tcW w:w="3226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631B9D" w:rsidRDefault="00631B9D" w:rsidP="00631B9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2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F46E92" w:rsidRPr="00BA7306" w:rsidRDefault="00631B9D" w:rsidP="00631B9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31B9D">
              <w:rPr>
                <w:rFonts w:ascii="SassoonPrimaryInfant" w:hAnsi="SassoonPrimaryInfant"/>
                <w:sz w:val="18"/>
                <w:szCs w:val="18"/>
              </w:rPr>
              <w:t>lessons/choosing-appropriate-subtraction-strategies-6nh3gc</w:t>
            </w:r>
          </w:p>
        </w:tc>
        <w:tc>
          <w:tcPr>
            <w:tcW w:w="2364" w:type="dxa"/>
          </w:tcPr>
          <w:p w:rsidR="0055133E" w:rsidRDefault="00F46E92" w:rsidP="00F46E92">
            <w:pPr>
              <w:spacing w:after="160" w:line="259" w:lineRule="auto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TOPIC</w:t>
            </w:r>
          </w:p>
          <w:p w:rsidR="0055133E" w:rsidRPr="0055133E" w:rsidRDefault="0055133E" w:rsidP="00F46E92">
            <w:pPr>
              <w:spacing w:after="160" w:line="259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55133E">
              <w:rPr>
                <w:rFonts w:ascii="SassoonPrimaryInfant" w:hAnsi="SassoonPrimaryInfant"/>
                <w:sz w:val="18"/>
                <w:szCs w:val="18"/>
              </w:rPr>
              <w:t>https://www.bbc.co.uk/teach/class-clips-video/story-of-britain-boudica-and-the-roman-invasion/zmyhf4j</w:t>
            </w:r>
            <w:bookmarkStart w:id="0" w:name="_GoBack"/>
            <w:bookmarkEnd w:id="0"/>
          </w:p>
        </w:tc>
        <w:tc>
          <w:tcPr>
            <w:tcW w:w="3960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Art</w:t>
            </w:r>
          </w:p>
          <w:p w:rsidR="0055133E" w:rsidRDefault="0055133E" w:rsidP="00F46E92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3" w:history="1">
              <w:r w:rsidRPr="008B4411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http://www.primaryhomeworkhelp.co.uk</w:t>
              </w:r>
            </w:hyperlink>
          </w:p>
          <w:p w:rsidR="00F46E92" w:rsidRPr="003C3933" w:rsidRDefault="0055133E" w:rsidP="00F46E9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5133E">
              <w:rPr>
                <w:rFonts w:ascii="SassoonPrimaryInfant" w:hAnsi="SassoonPrimaryInfant"/>
                <w:sz w:val="18"/>
                <w:szCs w:val="18"/>
              </w:rPr>
              <w:t>/romans/mosaics.html</w:t>
            </w:r>
          </w:p>
        </w:tc>
      </w:tr>
      <w:tr w:rsidR="004F591E" w:rsidRPr="00A47E9B" w:rsidTr="00F5201E">
        <w:trPr>
          <w:trHeight w:val="1247"/>
        </w:trPr>
        <w:tc>
          <w:tcPr>
            <w:tcW w:w="1714" w:type="dxa"/>
          </w:tcPr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Thursday</w:t>
            </w:r>
          </w:p>
        </w:tc>
        <w:tc>
          <w:tcPr>
            <w:tcW w:w="3243" w:type="dxa"/>
          </w:tcPr>
          <w:p w:rsidR="00F46E92" w:rsidRDefault="00F46E92" w:rsidP="00F5201E">
            <w:r w:rsidRPr="006E167E">
              <w:rPr>
                <w:rFonts w:ascii="SassoonPrimaryInfant" w:hAnsi="SassoonPrimaryInfant"/>
                <w:sz w:val="32"/>
              </w:rPr>
              <w:t>English</w:t>
            </w:r>
            <w:r>
              <w:t xml:space="preserve"> </w:t>
            </w:r>
          </w:p>
          <w:p w:rsidR="004F591E" w:rsidRDefault="004F591E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4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F46E92" w:rsidRPr="0061168C" w:rsidRDefault="004F591E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4F591E">
              <w:rPr>
                <w:rFonts w:ascii="SassoonPrimaryInfant" w:hAnsi="SassoonPrimaryInfant"/>
                <w:sz w:val="18"/>
                <w:szCs w:val="18"/>
              </w:rPr>
              <w:t>/lessons/to-develop-our-understanding-of-how-to-use-verbs-and-adverbs-cmwpae</w:t>
            </w:r>
          </w:p>
        </w:tc>
        <w:tc>
          <w:tcPr>
            <w:tcW w:w="3226" w:type="dxa"/>
          </w:tcPr>
          <w:p w:rsidR="00F46E92" w:rsidRDefault="00F46E92" w:rsidP="00F46E92">
            <w:r w:rsidRPr="006E167E">
              <w:rPr>
                <w:rFonts w:ascii="SassoonPrimaryInfant" w:hAnsi="SassoonPrimaryInfant"/>
                <w:sz w:val="32"/>
              </w:rPr>
              <w:t>Maths</w:t>
            </w:r>
            <w:r>
              <w:t xml:space="preserve"> </w:t>
            </w:r>
          </w:p>
          <w:p w:rsidR="00631B9D" w:rsidRDefault="00631B9D" w:rsidP="00F46E92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5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631B9D" w:rsidRDefault="00631B9D" w:rsidP="00F46E9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31B9D">
              <w:rPr>
                <w:rFonts w:ascii="SassoonPrimaryInfant" w:hAnsi="SassoonPrimaryInfant"/>
                <w:sz w:val="18"/>
                <w:szCs w:val="18"/>
              </w:rPr>
              <w:t>/lessons/choosing-appropriate-</w:t>
            </w:r>
          </w:p>
          <w:p w:rsidR="00631B9D" w:rsidRPr="00BA7306" w:rsidRDefault="00631B9D" w:rsidP="00F46E9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31B9D">
              <w:rPr>
                <w:rFonts w:ascii="SassoonPrimaryInfant" w:hAnsi="SassoonPrimaryInfant"/>
                <w:sz w:val="18"/>
                <w:szCs w:val="18"/>
              </w:rPr>
              <w:t>subtraction-strategies-6nh3gc</w:t>
            </w:r>
          </w:p>
        </w:tc>
        <w:tc>
          <w:tcPr>
            <w:tcW w:w="2364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SPAG</w:t>
            </w:r>
          </w:p>
          <w:p w:rsidR="0055133E" w:rsidRDefault="0055133E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6" w:history="1">
              <w:r w:rsidRPr="008B4411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</w:t>
              </w:r>
            </w:hyperlink>
          </w:p>
          <w:p w:rsidR="00F46E92" w:rsidRPr="00212DA1" w:rsidRDefault="0055133E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55133E">
              <w:rPr>
                <w:rFonts w:ascii="SassoonPrimaryInfant" w:hAnsi="SassoonPrimaryInfant"/>
                <w:sz w:val="18"/>
                <w:szCs w:val="18"/>
              </w:rPr>
              <w:t>bitesize</w:t>
            </w:r>
            <w:proofErr w:type="spellEnd"/>
            <w:r w:rsidRPr="0055133E">
              <w:rPr>
                <w:rFonts w:ascii="SassoonPrimaryInfant" w:hAnsi="SassoonPrimaryInfant"/>
                <w:sz w:val="18"/>
                <w:szCs w:val="18"/>
              </w:rPr>
              <w:t>/topics/</w:t>
            </w:r>
            <w:proofErr w:type="spellStart"/>
            <w:r w:rsidRPr="0055133E">
              <w:rPr>
                <w:rFonts w:ascii="SassoonPrimaryInfant" w:hAnsi="SassoonPrimaryInfant"/>
                <w:sz w:val="18"/>
                <w:szCs w:val="18"/>
              </w:rPr>
              <w:t>zvwwxnb</w:t>
            </w:r>
            <w:proofErr w:type="spellEnd"/>
            <w:r w:rsidRPr="0055133E">
              <w:rPr>
                <w:rFonts w:ascii="SassoonPrimaryInfant" w:hAnsi="SassoonPrimaryInfant"/>
                <w:sz w:val="18"/>
                <w:szCs w:val="18"/>
              </w:rPr>
              <w:t>/articles/zx9ydxs</w:t>
            </w:r>
          </w:p>
        </w:tc>
        <w:tc>
          <w:tcPr>
            <w:tcW w:w="3960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212DA1">
              <w:rPr>
                <w:rFonts w:ascii="SassoonPrimaryInfant" w:hAnsi="SassoonPrimaryInfant"/>
                <w:sz w:val="32"/>
                <w:szCs w:val="32"/>
              </w:rPr>
              <w:t>French</w:t>
            </w:r>
          </w:p>
          <w:p w:rsidR="00F46E92" w:rsidRDefault="00F46E92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7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https://www.bbc.co.uk/bitesize</w:t>
              </w:r>
            </w:hyperlink>
          </w:p>
          <w:p w:rsidR="00F46E92" w:rsidRDefault="00F46E92" w:rsidP="00F5201E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03069B">
              <w:rPr>
                <w:rFonts w:ascii="SassoonPrimaryInfant" w:hAnsi="SassoonPrimaryInfant"/>
                <w:sz w:val="18"/>
                <w:szCs w:val="18"/>
              </w:rPr>
              <w:t>/articles/zgqp7yc</w:t>
            </w:r>
          </w:p>
          <w:p w:rsidR="00F46E92" w:rsidRPr="00212DA1" w:rsidRDefault="00F46E92" w:rsidP="00F5201E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46E92" w:rsidRPr="00A47E9B" w:rsidRDefault="00F46E92" w:rsidP="00F5201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4F591E" w:rsidRPr="000D3C3C" w:rsidTr="00F5201E">
        <w:trPr>
          <w:trHeight w:val="1247"/>
        </w:trPr>
        <w:tc>
          <w:tcPr>
            <w:tcW w:w="1714" w:type="dxa"/>
          </w:tcPr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Friday</w:t>
            </w:r>
          </w:p>
        </w:tc>
        <w:tc>
          <w:tcPr>
            <w:tcW w:w="3243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English </w:t>
            </w:r>
          </w:p>
          <w:p w:rsidR="004F591E" w:rsidRDefault="004F591E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8" w:history="1">
              <w:r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F46E92" w:rsidRPr="004F215A" w:rsidRDefault="004F591E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4F591E">
              <w:rPr>
                <w:rFonts w:ascii="SassoonPrimaryInfant" w:hAnsi="SassoonPrimaryInfant"/>
                <w:sz w:val="18"/>
                <w:szCs w:val="18"/>
              </w:rPr>
              <w:t>/lessons/to-develop-reading-for-pleasure-61hk2c</w:t>
            </w:r>
          </w:p>
        </w:tc>
        <w:tc>
          <w:tcPr>
            <w:tcW w:w="3226" w:type="dxa"/>
          </w:tcPr>
          <w:p w:rsidR="00631B9D" w:rsidRDefault="00F46E92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  <w:r w:rsidR="00631B9D">
              <w:t xml:space="preserve"> </w:t>
            </w:r>
            <w:hyperlink r:id="rId19" w:history="1">
              <w:r w:rsidR="00631B9D" w:rsidRPr="000A2BB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F46E92" w:rsidRPr="00631B9D" w:rsidRDefault="00631B9D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31B9D">
              <w:rPr>
                <w:rFonts w:ascii="SassoonPrimaryInfant" w:hAnsi="SassoonPrimaryInfant"/>
                <w:sz w:val="18"/>
                <w:szCs w:val="18"/>
              </w:rPr>
              <w:t>lessons/solving-two-step-word-problems-69k3gr</w:t>
            </w:r>
          </w:p>
          <w:p w:rsidR="00F46E92" w:rsidRPr="00BA7306" w:rsidRDefault="00F46E92" w:rsidP="00F5201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64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55133E" w:rsidRDefault="0055133E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20" w:history="1">
              <w:r w:rsidRPr="008B4411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</w:t>
              </w:r>
            </w:hyperlink>
          </w:p>
          <w:p w:rsidR="00F46E92" w:rsidRPr="00A47E9B" w:rsidRDefault="0055133E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55133E">
              <w:rPr>
                <w:rFonts w:ascii="SassoonPrimaryInfant" w:hAnsi="SassoonPrimaryInfant"/>
                <w:sz w:val="18"/>
                <w:szCs w:val="18"/>
              </w:rPr>
              <w:t>watch?v</w:t>
            </w:r>
            <w:proofErr w:type="spellEnd"/>
            <w:r w:rsidRPr="0055133E">
              <w:rPr>
                <w:rFonts w:ascii="SassoonPrimaryInfant" w:hAnsi="SassoonPrimaryInfant"/>
                <w:sz w:val="18"/>
                <w:szCs w:val="18"/>
              </w:rPr>
              <w:t>=BQ9q4U2P3ig</w:t>
            </w:r>
          </w:p>
        </w:tc>
        <w:tc>
          <w:tcPr>
            <w:tcW w:w="3960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Reading</w:t>
            </w:r>
          </w:p>
          <w:p w:rsidR="00F46E92" w:rsidRPr="0003069B" w:rsidRDefault="00F46E92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03069B">
              <w:rPr>
                <w:rFonts w:ascii="SassoonPrimaryInfant" w:hAnsi="SassoonPrimaryInfant"/>
                <w:sz w:val="18"/>
                <w:szCs w:val="18"/>
              </w:rPr>
              <w:t xml:space="preserve">Read for pleasure </w:t>
            </w:r>
          </w:p>
        </w:tc>
      </w:tr>
    </w:tbl>
    <w:p w:rsidR="00F46E92" w:rsidRDefault="00F46E92" w:rsidP="00F46E92"/>
    <w:p w:rsidR="00F5201E" w:rsidRDefault="00F5201E"/>
    <w:sectPr w:rsidR="00F5201E" w:rsidSect="00F520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92"/>
    <w:rsid w:val="000D275D"/>
    <w:rsid w:val="00413903"/>
    <w:rsid w:val="004F591E"/>
    <w:rsid w:val="0055133E"/>
    <w:rsid w:val="00631B9D"/>
    <w:rsid w:val="00F46E92"/>
    <w:rsid w:val="00F5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404A"/>
  <w15:chartTrackingRefBased/>
  <w15:docId w15:val="{0EA1FBC0-2B41-4993-9086-21E8CFCC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9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" TargetMode="External"/><Relationship Id="rId13" Type="http://schemas.openxmlformats.org/officeDocument/2006/relationships/hyperlink" Target="http://www.primaryhomeworkhelp.co.uk" TargetMode="External"/><Relationship Id="rId18" Type="http://schemas.openxmlformats.org/officeDocument/2006/relationships/hyperlink" Target="https://classroom.thenational.academ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bitesize/topics" TargetMode="External"/><Relationship Id="rId12" Type="http://schemas.openxmlformats.org/officeDocument/2006/relationships/hyperlink" Target="https://classroom.thenational.academy" TargetMode="External"/><Relationship Id="rId17" Type="http://schemas.openxmlformats.org/officeDocument/2006/relationships/hyperlink" Target="https://www.bbc.co.uk/bitesiz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" TargetMode="External"/><Relationship Id="rId20" Type="http://schemas.openxmlformats.org/officeDocument/2006/relationships/hyperlink" Target="https://www.youtub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" TargetMode="External"/><Relationship Id="rId11" Type="http://schemas.openxmlformats.org/officeDocument/2006/relationships/hyperlink" Target="https://classroom.thenational.academy" TargetMode="External"/><Relationship Id="rId5" Type="http://schemas.openxmlformats.org/officeDocument/2006/relationships/hyperlink" Target="https://classroom.thenational.academy/" TargetMode="External"/><Relationship Id="rId15" Type="http://schemas.openxmlformats.org/officeDocument/2006/relationships/hyperlink" Target="https://classroom.thenational.academy" TargetMode="External"/><Relationship Id="rId10" Type="http://schemas.openxmlformats.org/officeDocument/2006/relationships/hyperlink" Target="https://www.youtube.com" TargetMode="External"/><Relationship Id="rId19" Type="http://schemas.openxmlformats.org/officeDocument/2006/relationships/hyperlink" Target="https://classroom.thenational.academy/" TargetMode="External"/><Relationship Id="rId4" Type="http://schemas.openxmlformats.org/officeDocument/2006/relationships/hyperlink" Target="https://classroom.thenational" TargetMode="External"/><Relationship Id="rId9" Type="http://schemas.openxmlformats.org/officeDocument/2006/relationships/hyperlink" Target="https://classroom.thenational.academy" TargetMode="External"/><Relationship Id="rId14" Type="http://schemas.openxmlformats.org/officeDocument/2006/relationships/hyperlink" Target="https://classroom.thenational.academ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Crickmay</dc:creator>
  <cp:keywords/>
  <dc:description/>
  <cp:lastModifiedBy>Jess Crickmay</cp:lastModifiedBy>
  <cp:revision>1</cp:revision>
  <dcterms:created xsi:type="dcterms:W3CDTF">2020-11-07T16:42:00Z</dcterms:created>
  <dcterms:modified xsi:type="dcterms:W3CDTF">2020-11-09T12:39:00Z</dcterms:modified>
</cp:coreProperties>
</file>