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0E0854">
      <w:pPr>
        <w:rPr>
          <w:b/>
          <w:color w:val="00B050"/>
          <w:u w:val="single"/>
        </w:rPr>
      </w:pPr>
      <w:r w:rsidRPr="000E0854">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0"/>
        </w:rPr>
      </w:pPr>
      <w:r w:rsidRPr="00F6652E">
        <w:rPr>
          <w:rFonts w:ascii="Girls Have Many Secrets" w:hAnsi="Girls Have Many Secrets"/>
          <w:sz w:val="40"/>
        </w:rPr>
        <w:t xml:space="preserve">This document is what your children would be doing with Nursery adults for </w:t>
      </w:r>
      <w:r w:rsidR="006A53D9" w:rsidRPr="00F6652E">
        <w:rPr>
          <w:rFonts w:ascii="Girls Have Many Secrets" w:hAnsi="Girls Have Many Secrets"/>
          <w:color w:val="FF0000"/>
          <w:sz w:val="40"/>
        </w:rPr>
        <w:t>15</w:t>
      </w:r>
      <w:r w:rsidRPr="00F6652E">
        <w:rPr>
          <w:rFonts w:ascii="Girls Have Many Secrets" w:hAnsi="Girls Have Many Secrets"/>
          <w:color w:val="FF0000"/>
          <w:sz w:val="40"/>
        </w:rPr>
        <w:t xml:space="preserve"> minutes </w:t>
      </w:r>
      <w:r w:rsidR="004901A8" w:rsidRPr="00F6652E">
        <w:rPr>
          <w:rFonts w:ascii="Girls Have Many Secrets" w:hAnsi="Girls Have Many Secrets"/>
          <w:color w:val="FF0000"/>
          <w:sz w:val="40"/>
        </w:rPr>
        <w:t xml:space="preserve">maximum </w:t>
      </w:r>
      <w:r w:rsidRPr="00F6652E">
        <w:rPr>
          <w:rFonts w:ascii="Girls Have Many Secrets" w:hAnsi="Girls Have Many Secrets"/>
          <w:color w:val="FF0000"/>
          <w:sz w:val="40"/>
        </w:rPr>
        <w:t>every day.</w:t>
      </w:r>
      <w:r w:rsidR="004901A8" w:rsidRPr="00F6652E">
        <w:rPr>
          <w:rFonts w:ascii="Girls Have Many Secrets" w:hAnsi="Girls Have Many Secrets"/>
          <w:color w:val="FF0000"/>
          <w:sz w:val="40"/>
        </w:rPr>
        <w:t xml:space="preserve"> </w:t>
      </w:r>
      <w:r w:rsidR="00EB6022" w:rsidRPr="00F6652E">
        <w:rPr>
          <w:rFonts w:ascii="Girls Have Many Secrets" w:hAnsi="Girls Have Many Secrets"/>
          <w:color w:val="FF0000"/>
          <w:sz w:val="40"/>
        </w:rPr>
        <w:t xml:space="preserve">The warm up is a short 2-5 minutes and the activity no longer than 10 minutes. </w:t>
      </w:r>
    </w:p>
    <w:p w:rsidR="00B37DBD" w:rsidRPr="00F6652E" w:rsidRDefault="00B37DBD" w:rsidP="006C029B">
      <w:pPr>
        <w:spacing w:after="0"/>
        <w:rPr>
          <w:rFonts w:ascii="Girls Have Many Secrets" w:hAnsi="Girls Have Many Secrets"/>
          <w:color w:val="FF0000"/>
          <w:sz w:val="40"/>
        </w:rPr>
      </w:pPr>
    </w:p>
    <w:p w:rsidR="00F6652E" w:rsidRDefault="006C029B" w:rsidP="00B37DBD">
      <w:pPr>
        <w:spacing w:after="0"/>
        <w:rPr>
          <w:rFonts w:ascii="Girls Have Many Secrets" w:hAnsi="Girls Have Many Secrets"/>
          <w:sz w:val="40"/>
          <w:szCs w:val="40"/>
        </w:rPr>
      </w:pPr>
      <w:r w:rsidRPr="00F6652E">
        <w:rPr>
          <w:rFonts w:ascii="Girls Have Many Secrets" w:hAnsi="Girls Have Many Secrets"/>
          <w:sz w:val="40"/>
          <w:szCs w:val="40"/>
        </w:rPr>
        <w:t xml:space="preserve">The activities are explained well but if you need to make adaptations at home feel free. </w:t>
      </w:r>
      <w:r w:rsidR="0051670C">
        <w:rPr>
          <w:rFonts w:ascii="Girls Have Many Secrets" w:hAnsi="Girls Have Many Secrets"/>
          <w:sz w:val="40"/>
          <w:szCs w:val="40"/>
        </w:rPr>
        <w:t>This week doesn’t need any resources so should be very straightforward, though of course at home you may not have access to “a group of children” so do what you can with whoever you have!</w:t>
      </w:r>
    </w:p>
    <w:p w:rsidR="00B37DBD" w:rsidRPr="00F6652E" w:rsidRDefault="00B37DBD" w:rsidP="00B37DBD">
      <w:pPr>
        <w:spacing w:after="0"/>
        <w:rPr>
          <w:rFonts w:ascii="Girls Have Many Secrets" w:hAnsi="Girls Have Many Secrets"/>
          <w:sz w:val="40"/>
          <w:szCs w:val="40"/>
        </w:rPr>
      </w:pPr>
    </w:p>
    <w:p w:rsidR="006C029B" w:rsidRPr="00F6652E" w:rsidRDefault="00EB3D1C" w:rsidP="006C029B">
      <w:pPr>
        <w:spacing w:after="0"/>
        <w:rPr>
          <w:rFonts w:ascii="Girls Have Many Secrets" w:hAnsi="Girls Have Many Secrets"/>
          <w:sz w:val="40"/>
        </w:rPr>
      </w:pPr>
      <w:r>
        <w:rPr>
          <w:rFonts w:ascii="Girls Have Many Secrets" w:hAnsi="Girls Have Many Secrets"/>
          <w:noProof/>
          <w:sz w:val="40"/>
          <w:lang w:eastAsia="en-GB"/>
        </w:rPr>
        <w:drawing>
          <wp:anchor distT="0" distB="0" distL="114300" distR="114300" simplePos="0" relativeHeight="251663360" behindDoc="0" locked="0" layoutInCell="1" allowOverlap="1">
            <wp:simplePos x="0" y="0"/>
            <wp:positionH relativeFrom="column">
              <wp:posOffset>4721087</wp:posOffset>
            </wp:positionH>
            <wp:positionV relativeFrom="paragraph">
              <wp:posOffset>760316</wp:posOffset>
            </wp:positionV>
            <wp:extent cx="1341783" cy="1341783"/>
            <wp:effectExtent l="0" t="0" r="0" b="0"/>
            <wp:wrapNone/>
            <wp:docPr id="2" name="Picture 2"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5" cstate="print"/>
                    <a:srcRect/>
                    <a:stretch>
                      <a:fillRect/>
                    </a:stretch>
                  </pic:blipFill>
                  <pic:spPr bwMode="auto">
                    <a:xfrm>
                      <a:off x="0" y="0"/>
                      <a:ext cx="1341547" cy="1341547"/>
                    </a:xfrm>
                    <a:prstGeom prst="rect">
                      <a:avLst/>
                    </a:prstGeom>
                    <a:noFill/>
                    <a:ln w="9525">
                      <a:noFill/>
                      <a:miter lim="800000"/>
                      <a:headEnd/>
                      <a:tailEnd/>
                    </a:ln>
                  </pic:spPr>
                </pic:pic>
              </a:graphicData>
            </a:graphic>
          </wp:anchor>
        </w:drawing>
      </w:r>
      <w:r w:rsidR="006C029B" w:rsidRPr="00F6652E">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Default="006C029B" w:rsidP="006C029B">
      <w:pPr>
        <w:spacing w:after="0"/>
        <w:rPr>
          <w:rFonts w:ascii="Girls Have Many Secrets" w:hAnsi="Girls Have Many Secrets"/>
          <w:sz w:val="40"/>
        </w:rPr>
      </w:pPr>
    </w:p>
    <w:p w:rsidR="00B37DBD" w:rsidRPr="00F6652E" w:rsidRDefault="00B37DBD" w:rsidP="006C029B">
      <w:pPr>
        <w:spacing w:after="0"/>
        <w:rPr>
          <w:rFonts w:ascii="Girls Have Many Secrets" w:hAnsi="Girls Have Many Secrets"/>
          <w:sz w:val="40"/>
        </w:rPr>
      </w:pPr>
    </w:p>
    <w:p w:rsidR="00B2742F" w:rsidRDefault="006C029B" w:rsidP="006C029B">
      <w:pPr>
        <w:spacing w:after="0"/>
        <w:rPr>
          <w:rFonts w:ascii="Girls Have Many Secrets" w:hAnsi="Girls Have Many Secrets"/>
          <w:sz w:val="40"/>
        </w:rPr>
      </w:pPr>
      <w:r w:rsidRPr="00F6652E">
        <w:rPr>
          <w:rFonts w:ascii="Girls Have Many Secrets" w:hAnsi="Girls Have Many Secrets"/>
          <w:sz w:val="40"/>
        </w:rPr>
        <w:t xml:space="preserve">Most importantly have fun! ~Mrs P </w:t>
      </w:r>
    </w:p>
    <w:p w:rsidR="00B37DBD" w:rsidRDefault="00B37DBD" w:rsidP="006C029B">
      <w:pPr>
        <w:spacing w:after="0"/>
        <w:rPr>
          <w:rFonts w:ascii="Girls Have Many Secrets" w:hAnsi="Girls Have Many Secrets"/>
          <w:sz w:val="40"/>
        </w:rPr>
      </w:pPr>
    </w:p>
    <w:p w:rsidR="00B37DBD" w:rsidRDefault="00B37DBD" w:rsidP="006C029B">
      <w:pPr>
        <w:spacing w:after="0"/>
        <w:rPr>
          <w:rFonts w:ascii="Girls Have Many Secrets" w:hAnsi="Girls Have Many Secrets"/>
          <w:sz w:val="40"/>
        </w:rPr>
      </w:pPr>
    </w:p>
    <w:p w:rsidR="00B37DBD" w:rsidRDefault="00B37DBD" w:rsidP="006C029B">
      <w:pPr>
        <w:spacing w:after="0"/>
        <w:rPr>
          <w:rFonts w:ascii="Girls Have Many Secrets" w:hAnsi="Girls Have Many Secrets"/>
          <w:sz w:val="40"/>
        </w:rPr>
      </w:pPr>
    </w:p>
    <w:p w:rsidR="0051670C" w:rsidRPr="0051670C" w:rsidRDefault="0051670C" w:rsidP="006C029B">
      <w:pPr>
        <w:spacing w:after="0"/>
        <w:rPr>
          <w:rFonts w:ascii="Girls Have Many Secrets" w:hAnsi="Girls Have Many Secrets"/>
          <w:sz w:val="32"/>
        </w:rPr>
      </w:pPr>
      <w:r>
        <w:rPr>
          <w:rFonts w:ascii="Girls Have Many Secrets" w:hAnsi="Girls Have Many Secrets"/>
          <w:noProof/>
          <w:sz w:val="2"/>
          <w:szCs w:val="2"/>
          <w:lang w:eastAsia="en-GB"/>
        </w:rPr>
        <w:lastRenderedPageBreak/>
        <w:pict>
          <v:group id="_x0000_s1060" style="position:absolute;margin-left:-40.2pt;margin-top:-8.65pt;width:784.4pt;height:15.45pt;z-index:251664384" coordorigin="493,228" coordsize="15688,309">
            <v:shape id="_x0000_s1061"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13448;top:228;width:312;height:223" strokeweight="1.5pt"/>
            <v:group id="_x0000_s1063" style="position:absolute;left:9245;top:241;width:236;height:223" coordorigin="9091,153" coordsize="236,223">
              <v:shapetype id="_x0000_t32" coordsize="21600,21600" o:spt="32" o:oned="t" path="m,l21600,21600e" filled="f">
                <v:path arrowok="t" fillok="f" o:connecttype="none"/>
                <o:lock v:ext="edit" shapetype="t"/>
              </v:shapetype>
              <v:shape id="_x0000_s1064" type="#_x0000_t32" style="position:absolute;left:9091;top:153;width:97;height:223;flip:x" o:connectortype="straight" strokeweight="1.5pt"/>
              <v:shape id="_x0000_s1065" type="#_x0000_t32" style="position:absolute;left:9094;top:376;width:233;height:0;flip:x" o:connectortype="straight" strokeweight="1.5pt"/>
            </v:group>
          </v:group>
        </w:pict>
      </w:r>
    </w:p>
    <w:tbl>
      <w:tblPr>
        <w:tblStyle w:val="TableGrid"/>
        <w:tblW w:w="15451" w:type="dxa"/>
        <w:tblInd w:w="-601" w:type="dxa"/>
        <w:tblLayout w:type="fixed"/>
        <w:tblLook w:val="04A0"/>
      </w:tblPr>
      <w:tblGrid>
        <w:gridCol w:w="846"/>
        <w:gridCol w:w="3404"/>
        <w:gridCol w:w="11201"/>
      </w:tblGrid>
      <w:tr w:rsidR="0051670C" w:rsidRPr="00074F7D" w:rsidTr="00E15DB7">
        <w:tc>
          <w:tcPr>
            <w:tcW w:w="15451" w:type="dxa"/>
            <w:gridSpan w:val="3"/>
          </w:tcPr>
          <w:p w:rsidR="0051670C" w:rsidRPr="00074F7D" w:rsidRDefault="0051670C" w:rsidP="00E15DB7">
            <w:pPr>
              <w:autoSpaceDE w:val="0"/>
              <w:autoSpaceDN w:val="0"/>
              <w:adjustRightInd w:val="0"/>
              <w:jc w:val="center"/>
              <w:rPr>
                <w:rFonts w:ascii="Twinkl Cursive Looped" w:hAnsi="Twinkl Cursive Looped" w:cs="Times New Roman"/>
                <w:sz w:val="24"/>
                <w:szCs w:val="24"/>
              </w:rPr>
            </w:pPr>
            <w:r w:rsidRPr="00074F7D">
              <w:br w:type="page"/>
            </w:r>
            <w:r w:rsidRPr="00074F7D">
              <w:br w:type="page"/>
            </w:r>
            <w:r w:rsidRPr="00074F7D">
              <w:rPr>
                <w:rFonts w:ascii="Twinkl Cursive Looped" w:hAnsi="Twinkl Cursive Looped" w:cs="Franklin Gothic Medium"/>
                <w:sz w:val="24"/>
                <w:szCs w:val="24"/>
              </w:rPr>
              <w:t>Aspect 6: Voice sounds</w:t>
            </w:r>
          </w:p>
        </w:tc>
      </w:tr>
      <w:tr w:rsidR="0051670C" w:rsidRPr="00074F7D" w:rsidTr="00E15DB7">
        <w:trPr>
          <w:trHeight w:val="344"/>
        </w:trPr>
        <w:tc>
          <w:tcPr>
            <w:tcW w:w="15451" w:type="dxa"/>
            <w:gridSpan w:val="3"/>
          </w:tcPr>
          <w:p w:rsidR="0051670C" w:rsidRPr="001C000E" w:rsidRDefault="0051670C" w:rsidP="00E15DB7">
            <w:pPr>
              <w:autoSpaceDE w:val="0"/>
              <w:autoSpaceDN w:val="0"/>
              <w:adjustRightInd w:val="0"/>
              <w:jc w:val="center"/>
              <w:rPr>
                <w:rFonts w:cs="Franklin Gothic Medium"/>
                <w:b/>
                <w:iCs/>
                <w:color w:val="C0504D" w:themeColor="accent2"/>
              </w:rPr>
            </w:pPr>
            <w:r w:rsidRPr="001C000E">
              <w:rPr>
                <w:rFonts w:cs="Franklin Gothic Medium"/>
                <w:b/>
                <w:iCs/>
                <w:color w:val="C0504D" w:themeColor="accent2"/>
              </w:rPr>
              <w:t>Look, listen and note</w:t>
            </w:r>
          </w:p>
          <w:p w:rsidR="0051670C" w:rsidRPr="001C000E" w:rsidRDefault="0051670C" w:rsidP="00E15DB7">
            <w:pPr>
              <w:autoSpaceDE w:val="0"/>
              <w:autoSpaceDN w:val="0"/>
              <w:adjustRightInd w:val="0"/>
              <w:jc w:val="center"/>
              <w:rPr>
                <w:rFonts w:ascii="Girls Have Many Secrets" w:hAnsi="Girls Have Many Secrets" w:cs="Segoe UI Light"/>
                <w:i/>
                <w:color w:val="C0504D" w:themeColor="accent2"/>
              </w:rPr>
            </w:pPr>
            <w:r w:rsidRPr="001C000E">
              <w:rPr>
                <w:rFonts w:ascii="Girls Have Many Secrets" w:hAnsi="Girls Have Many Secrets" w:cs="Segoe UI Light"/>
                <w:i/>
                <w:color w:val="C0504D" w:themeColor="accent2"/>
              </w:rPr>
              <w:t>Look, listen and note how well children:</w:t>
            </w:r>
          </w:p>
          <w:p w:rsidR="0051670C" w:rsidRPr="00074F7D" w:rsidRDefault="0051670C" w:rsidP="00E15DB7">
            <w:pPr>
              <w:pStyle w:val="ListParagraph"/>
              <w:ind w:left="175"/>
              <w:jc w:val="center"/>
              <w:rPr>
                <w:rFonts w:ascii="Girls Have Many Secrets" w:hAnsi="Girls Have Many Secrets"/>
                <w:b/>
                <w:sz w:val="24"/>
                <w:szCs w:val="24"/>
              </w:rPr>
            </w:pPr>
            <w:r w:rsidRPr="001C000E">
              <w:rPr>
                <w:rFonts w:ascii="DaddysGirl" w:hAnsi="DaddysGirl"/>
                <w:b/>
                <w:color w:val="C0504D" w:themeColor="accent2"/>
              </w:rPr>
              <w:t xml:space="preserve">] </w:t>
            </w:r>
            <w:r w:rsidRPr="001C000E">
              <w:rPr>
                <w:rFonts w:ascii="Girls Have Many Secrets" w:hAnsi="Girls Have Many Secrets" w:cs="Segoe UI Light"/>
                <w:color w:val="C0504D" w:themeColor="accent2"/>
              </w:rPr>
              <w:t>distinguish between the differences in vocal sounds.</w:t>
            </w:r>
          </w:p>
        </w:tc>
      </w:tr>
      <w:tr w:rsidR="0051670C" w:rsidRPr="00E51A8C" w:rsidTr="00E15DB7">
        <w:trPr>
          <w:trHeight w:val="344"/>
        </w:trPr>
        <w:tc>
          <w:tcPr>
            <w:tcW w:w="15451" w:type="dxa"/>
            <w:gridSpan w:val="3"/>
          </w:tcPr>
          <w:p w:rsidR="0051670C" w:rsidRPr="00E51A8C" w:rsidRDefault="0051670C" w:rsidP="00E15DB7">
            <w:pPr>
              <w:autoSpaceDE w:val="0"/>
              <w:autoSpaceDN w:val="0"/>
              <w:adjustRightInd w:val="0"/>
              <w:jc w:val="center"/>
              <w:rPr>
                <w:rFonts w:cs="Franklin Gothic Medium"/>
                <w:b/>
                <w:iCs/>
                <w:color w:val="1A161B"/>
              </w:rPr>
            </w:pPr>
            <w:r w:rsidRPr="00E51A8C">
              <w:rPr>
                <w:rFonts w:cs="Franklin Gothic Medium"/>
                <w:b/>
                <w:iCs/>
                <w:color w:val="1A161B"/>
              </w:rPr>
              <w:t>Look, listen and note</w:t>
            </w:r>
          </w:p>
          <w:p w:rsidR="0051670C" w:rsidRPr="00D10456" w:rsidRDefault="0051670C" w:rsidP="00E15DB7">
            <w:pPr>
              <w:autoSpaceDE w:val="0"/>
              <w:autoSpaceDN w:val="0"/>
              <w:adjustRightInd w:val="0"/>
              <w:jc w:val="center"/>
              <w:rPr>
                <w:rFonts w:ascii="Girls Have Many Secrets" w:hAnsi="Girls Have Many Secrets" w:cs="Segoe UI Light"/>
                <w:i/>
                <w:color w:val="1A161B"/>
              </w:rPr>
            </w:pPr>
            <w:r w:rsidRPr="00E51A8C">
              <w:rPr>
                <w:rFonts w:ascii="Girls Have Many Secrets" w:hAnsi="Girls Have Many Secrets" w:cs="Segoe UI Light"/>
                <w:i/>
                <w:color w:val="1A161B"/>
              </w:rPr>
              <w:t>Look, listen and note how well children:</w:t>
            </w:r>
          </w:p>
          <w:p w:rsidR="0051670C" w:rsidRDefault="0051670C" w:rsidP="00E15DB7">
            <w:pPr>
              <w:autoSpaceDE w:val="0"/>
              <w:autoSpaceDN w:val="0"/>
              <w:adjustRightInd w:val="0"/>
              <w:jc w:val="center"/>
              <w:rPr>
                <w:rFonts w:ascii="Segoe UI Light" w:hAnsi="Segoe UI Light" w:cs="Segoe UI Light"/>
                <w:color w:val="1A161B"/>
              </w:rPr>
            </w:pPr>
            <w:r w:rsidRPr="00074F7D">
              <w:rPr>
                <w:rFonts w:ascii="DaddysGirl" w:hAnsi="DaddysGirl"/>
                <w:b/>
              </w:rPr>
              <w:t>]</w:t>
            </w:r>
            <w:r>
              <w:rPr>
                <w:rFonts w:ascii="DaddysGirl" w:hAnsi="DaddysGirl"/>
                <w:b/>
              </w:rPr>
              <w:t xml:space="preserve"> </w:t>
            </w:r>
            <w:r w:rsidRPr="00074F7D">
              <w:rPr>
                <w:rFonts w:ascii="Segoe UI Light" w:hAnsi="Segoe UI Light" w:cs="Segoe UI Light"/>
                <w:color w:val="1A161B"/>
              </w:rPr>
              <w:t>sustain their listening throughout a story;</w:t>
            </w:r>
            <w:r>
              <w:rPr>
                <w:rFonts w:ascii="Segoe UI Light" w:hAnsi="Segoe UI Light" w:cs="Segoe UI Light"/>
                <w:color w:val="1A161B"/>
              </w:rPr>
              <w:t xml:space="preserve">  </w:t>
            </w:r>
            <w:r w:rsidRPr="00074F7D">
              <w:rPr>
                <w:rFonts w:ascii="DaddysGirl" w:hAnsi="DaddysGirl"/>
                <w:b/>
              </w:rPr>
              <w:t>]</w:t>
            </w:r>
            <w:r>
              <w:rPr>
                <w:rFonts w:ascii="DaddysGirl" w:hAnsi="DaddysGirl"/>
                <w:b/>
              </w:rPr>
              <w:t xml:space="preserve"> </w:t>
            </w:r>
            <w:r w:rsidRPr="00074F7D">
              <w:rPr>
                <w:rFonts w:ascii="Segoe UI Light" w:hAnsi="Segoe UI Light" w:cs="Segoe UI Light"/>
                <w:color w:val="1A161B"/>
              </w:rPr>
              <w:t>listen for a target word or character and respond with an appropriate associated speech sound;</w:t>
            </w:r>
            <w:r>
              <w:rPr>
                <w:rFonts w:ascii="Segoe UI Light" w:hAnsi="Segoe UI Light" w:cs="Segoe UI Light"/>
                <w:color w:val="1A161B"/>
              </w:rPr>
              <w:t xml:space="preserve">  </w:t>
            </w:r>
          </w:p>
          <w:p w:rsidR="0051670C" w:rsidRPr="00074F7D" w:rsidRDefault="0051670C" w:rsidP="00E15DB7">
            <w:pPr>
              <w:autoSpaceDE w:val="0"/>
              <w:autoSpaceDN w:val="0"/>
              <w:adjustRightInd w:val="0"/>
              <w:jc w:val="center"/>
              <w:rPr>
                <w:rFonts w:ascii="Segoe UI Light" w:hAnsi="Segoe UI Light" w:cs="Segoe UI Light"/>
                <w:color w:val="1A161B"/>
              </w:rPr>
            </w:pPr>
            <w:r w:rsidRPr="00074F7D">
              <w:rPr>
                <w:rFonts w:ascii="DaddysGirl" w:hAnsi="DaddysGirl"/>
                <w:b/>
              </w:rPr>
              <w:t>]</w:t>
            </w:r>
            <w:r>
              <w:rPr>
                <w:rFonts w:ascii="DaddysGirl" w:hAnsi="DaddysGirl"/>
                <w:b/>
              </w:rPr>
              <w:t xml:space="preserve"> </w:t>
            </w:r>
            <w:r w:rsidRPr="00074F7D">
              <w:rPr>
                <w:rFonts w:ascii="Segoe UI Light" w:hAnsi="Segoe UI Light" w:cs="Segoe UI Light"/>
                <w:color w:val="1A161B"/>
              </w:rPr>
              <w:t>remember the sound sequence and produce it when required</w:t>
            </w:r>
            <w:proofErr w:type="gramStart"/>
            <w:r w:rsidRPr="00074F7D">
              <w:rPr>
                <w:rFonts w:ascii="Segoe UI Light" w:hAnsi="Segoe UI Light" w:cs="Segoe UI Light"/>
                <w:color w:val="1A161B"/>
              </w:rPr>
              <w:t>;</w:t>
            </w:r>
            <w:r>
              <w:rPr>
                <w:rFonts w:ascii="Segoe UI Light" w:hAnsi="Segoe UI Light" w:cs="Segoe UI Light"/>
                <w:color w:val="1A161B"/>
              </w:rPr>
              <w:t xml:space="preserve">  </w:t>
            </w:r>
            <w:r w:rsidRPr="00074F7D">
              <w:rPr>
                <w:rFonts w:ascii="DaddysGirl" w:hAnsi="DaddysGirl"/>
                <w:b/>
              </w:rPr>
              <w:t>]</w:t>
            </w:r>
            <w:proofErr w:type="gramEnd"/>
            <w:r>
              <w:rPr>
                <w:rFonts w:ascii="DaddysGirl" w:hAnsi="DaddysGirl"/>
                <w:b/>
              </w:rPr>
              <w:t xml:space="preserve"> </w:t>
            </w:r>
            <w:r w:rsidRPr="00074F7D">
              <w:rPr>
                <w:rFonts w:ascii="Segoe UI Light" w:hAnsi="Segoe UI Light" w:cs="Segoe UI Light"/>
                <w:color w:val="1A161B"/>
              </w:rPr>
              <w:t>recognise their own and each other’s voices, including a recorded voice.</w:t>
            </w:r>
          </w:p>
        </w:tc>
      </w:tr>
      <w:tr w:rsidR="0051670C" w:rsidRPr="006B1519" w:rsidTr="000F261D">
        <w:trPr>
          <w:trHeight w:val="983"/>
        </w:trPr>
        <w:tc>
          <w:tcPr>
            <w:tcW w:w="846" w:type="dxa"/>
            <w:vMerge w:val="restart"/>
          </w:tcPr>
          <w:p w:rsidR="0051670C" w:rsidRDefault="0051670C" w:rsidP="00E15DB7">
            <w:pPr>
              <w:autoSpaceDE w:val="0"/>
              <w:autoSpaceDN w:val="0"/>
              <w:adjustRightInd w:val="0"/>
              <w:rPr>
                <w:rFonts w:ascii="Girls Have Many Secrets" w:hAnsi="Girls Have Many Secrets"/>
                <w:b/>
                <w:u w:val="single"/>
              </w:rPr>
            </w:pPr>
            <w:r w:rsidRPr="0079187C">
              <w:rPr>
                <w:rFonts w:ascii="Girls Have Many Secrets" w:hAnsi="Girls Have Many Secrets"/>
                <w:b/>
                <w:u w:val="single"/>
              </w:rPr>
              <w:t>Week</w:t>
            </w:r>
            <w:r>
              <w:rPr>
                <w:rFonts w:ascii="Girls Have Many Secrets" w:hAnsi="Girls Have Many Secrets"/>
                <w:b/>
                <w:u w:val="single"/>
              </w:rPr>
              <w:t xml:space="preserve"> 5</w:t>
            </w:r>
          </w:p>
          <w:p w:rsidR="0051670C" w:rsidRDefault="0051670C" w:rsidP="00E15DB7">
            <w:pPr>
              <w:autoSpaceDE w:val="0"/>
              <w:autoSpaceDN w:val="0"/>
              <w:adjustRightInd w:val="0"/>
              <w:rPr>
                <w:rFonts w:ascii="Girls Have Many Secrets" w:hAnsi="Girls Have Many Secrets" w:cs="Arial"/>
                <w:color w:val="C0504D" w:themeColor="accent2"/>
              </w:rPr>
            </w:pPr>
            <w:r w:rsidRPr="00D27F77">
              <w:rPr>
                <w:rFonts w:ascii="Girls Have Many Secrets" w:hAnsi="Girls Have Many Secrets" w:cs="Arial"/>
                <w:color w:val="C0504D" w:themeColor="accent2"/>
              </w:rPr>
              <w:t>Warm up</w:t>
            </w: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Default="0051670C" w:rsidP="00E15DB7">
            <w:pPr>
              <w:autoSpaceDE w:val="0"/>
              <w:autoSpaceDN w:val="0"/>
              <w:adjustRightInd w:val="0"/>
              <w:rPr>
                <w:rFonts w:ascii="Girls Have Many Secrets" w:hAnsi="Girls Have Many Secrets" w:cs="Franklin Gothic Medium"/>
                <w:b/>
                <w:u w:val="single"/>
              </w:rPr>
            </w:pPr>
          </w:p>
          <w:p w:rsidR="0051670C" w:rsidRPr="000C1B56" w:rsidRDefault="0051670C" w:rsidP="00E15DB7">
            <w:pPr>
              <w:autoSpaceDE w:val="0"/>
              <w:autoSpaceDN w:val="0"/>
              <w:adjustRightInd w:val="0"/>
              <w:rPr>
                <w:rFonts w:ascii="Girls Have Many Secrets" w:hAnsi="Girls Have Many Secrets" w:cs="Franklin Gothic Medium"/>
              </w:rPr>
            </w:pPr>
            <w:r w:rsidRPr="000C1B56">
              <w:rPr>
                <w:rFonts w:ascii="Girls Have Many Secrets" w:hAnsi="Girls Have Many Secrets" w:cs="Franklin Gothic Medium"/>
              </w:rPr>
              <w:t>Activity</w:t>
            </w:r>
          </w:p>
        </w:tc>
        <w:tc>
          <w:tcPr>
            <w:tcW w:w="3404" w:type="dxa"/>
          </w:tcPr>
          <w:p w:rsidR="0051670C" w:rsidRPr="001C000E" w:rsidRDefault="0051670C" w:rsidP="00E15DB7">
            <w:pPr>
              <w:autoSpaceDE w:val="0"/>
              <w:autoSpaceDN w:val="0"/>
              <w:adjustRightInd w:val="0"/>
              <w:rPr>
                <w:rFonts w:ascii="Girls Have Many Secrets" w:hAnsi="Girls Have Many Secrets" w:cs="Times New Roman"/>
                <w:b/>
                <w:color w:val="C0504D" w:themeColor="accent2"/>
                <w:u w:val="single"/>
              </w:rPr>
            </w:pPr>
            <w:r w:rsidRPr="001C000E">
              <w:rPr>
                <w:rFonts w:ascii="Girls Have Many Secrets" w:hAnsi="Girls Have Many Secrets" w:cs="Franklin Gothic Medium"/>
                <w:b/>
                <w:color w:val="C0504D" w:themeColor="accent2"/>
                <w:u w:val="single"/>
              </w:rPr>
              <w:t>Voice sounds:</w:t>
            </w:r>
          </w:p>
          <w:p w:rsidR="0051670C" w:rsidRPr="001C000E" w:rsidRDefault="0051670C" w:rsidP="00E15DB7">
            <w:pPr>
              <w:autoSpaceDE w:val="0"/>
              <w:autoSpaceDN w:val="0"/>
              <w:adjustRightInd w:val="0"/>
              <w:rPr>
                <w:rFonts w:ascii="Girls Have Many Secrets" w:hAnsi="Girls Have Many Secrets" w:cs="Segoe UI Light"/>
                <w:color w:val="C0504D" w:themeColor="accent2"/>
              </w:rPr>
            </w:pPr>
            <w:r w:rsidRPr="001C000E">
              <w:rPr>
                <w:rFonts w:ascii="Girls Have Many Secrets" w:hAnsi="Girls Have Many Secrets" w:cs="Segoe UI Light"/>
                <w:color w:val="C0504D" w:themeColor="accent2"/>
              </w:rPr>
              <w:t>Show children how they can make sounds with their voices, for example:</w:t>
            </w:r>
          </w:p>
          <w:p w:rsidR="0051670C" w:rsidRPr="001C000E" w:rsidRDefault="0051670C" w:rsidP="00E15DB7">
            <w:pPr>
              <w:autoSpaceDE w:val="0"/>
              <w:autoSpaceDN w:val="0"/>
              <w:adjustRightInd w:val="0"/>
              <w:rPr>
                <w:rFonts w:ascii="Girls Have Many Secrets" w:hAnsi="Girls Have Many Secrets" w:cs="Calibri Light"/>
                <w:i/>
                <w:iCs/>
                <w:color w:val="C0504D" w:themeColor="accent2"/>
              </w:rPr>
            </w:pPr>
            <w:r w:rsidRPr="001C000E">
              <w:rPr>
                <w:rFonts w:ascii="Girls Have Many Secrets" w:hAnsi="Girls Have Many Secrets" w:cs="Calibri Light"/>
                <w:i/>
                <w:iCs/>
                <w:color w:val="C0504D" w:themeColor="accent2"/>
              </w:rPr>
              <w:t xml:space="preserve">Make your voice go down a slide </w:t>
            </w:r>
            <w:r w:rsidRPr="001C000E">
              <w:rPr>
                <w:rFonts w:ascii="Calibri Light" w:hAnsi="Calibri Light" w:cs="Calibri Light"/>
                <w:i/>
                <w:iCs/>
                <w:color w:val="C0504D" w:themeColor="accent2"/>
              </w:rPr>
              <w:t>–</w:t>
            </w:r>
            <w:r w:rsidRPr="001C000E">
              <w:rPr>
                <w:rFonts w:ascii="Girls Have Many Secrets" w:hAnsi="Girls Have Many Secrets" w:cs="Calibri Light"/>
                <w:i/>
                <w:iCs/>
                <w:color w:val="C0504D" w:themeColor="accent2"/>
              </w:rPr>
              <w:t xml:space="preserve"> </w:t>
            </w:r>
            <w:proofErr w:type="spellStart"/>
            <w:r w:rsidRPr="001C000E">
              <w:rPr>
                <w:rFonts w:ascii="Girls Have Many Secrets" w:hAnsi="Girls Have Many Secrets" w:cs="Calibri Light"/>
                <w:i/>
                <w:iCs/>
                <w:color w:val="C0504D" w:themeColor="accent2"/>
              </w:rPr>
              <w:t>wheee</w:t>
            </w:r>
            <w:proofErr w:type="spellEnd"/>
            <w:r w:rsidRPr="001C000E">
              <w:rPr>
                <w:rFonts w:ascii="Girls Have Many Secrets" w:hAnsi="Girls Have Many Secrets" w:cs="Calibri Light"/>
                <w:i/>
                <w:iCs/>
                <w:color w:val="C0504D" w:themeColor="accent2"/>
              </w:rPr>
              <w:t>!</w:t>
            </w:r>
          </w:p>
          <w:p w:rsidR="0051670C" w:rsidRPr="001C000E" w:rsidRDefault="0051670C" w:rsidP="00E15DB7">
            <w:pPr>
              <w:autoSpaceDE w:val="0"/>
              <w:autoSpaceDN w:val="0"/>
              <w:adjustRightInd w:val="0"/>
              <w:rPr>
                <w:rFonts w:ascii="Girls Have Many Secrets" w:hAnsi="Girls Have Many Secrets" w:cs="Calibri Light"/>
                <w:i/>
                <w:iCs/>
                <w:color w:val="C0504D" w:themeColor="accent2"/>
              </w:rPr>
            </w:pPr>
            <w:r w:rsidRPr="001C000E">
              <w:rPr>
                <w:rFonts w:ascii="Girls Have Many Secrets" w:hAnsi="Girls Have Many Secrets" w:cs="Calibri Light"/>
                <w:i/>
                <w:iCs/>
                <w:color w:val="C0504D" w:themeColor="accent2"/>
              </w:rPr>
              <w:t xml:space="preserve">Make your voice bounce like a ball </w:t>
            </w:r>
            <w:r w:rsidRPr="001C000E">
              <w:rPr>
                <w:rFonts w:ascii="Calibri Light" w:hAnsi="Calibri Light" w:cs="Calibri Light"/>
                <w:i/>
                <w:iCs/>
                <w:color w:val="C0504D" w:themeColor="accent2"/>
              </w:rPr>
              <w:t>–</w:t>
            </w:r>
            <w:r w:rsidRPr="001C000E">
              <w:rPr>
                <w:rFonts w:ascii="Girls Have Many Secrets" w:hAnsi="Girls Have Many Secrets" w:cs="Calibri Light"/>
                <w:i/>
                <w:iCs/>
                <w:color w:val="C0504D" w:themeColor="accent2"/>
              </w:rPr>
              <w:t xml:space="preserve"> </w:t>
            </w:r>
            <w:proofErr w:type="spellStart"/>
            <w:r w:rsidRPr="001C000E">
              <w:rPr>
                <w:rFonts w:ascii="Girls Have Many Secrets" w:hAnsi="Girls Have Many Secrets" w:cs="Calibri Light"/>
                <w:i/>
                <w:iCs/>
                <w:color w:val="C0504D" w:themeColor="accent2"/>
              </w:rPr>
              <w:t>boing</w:t>
            </w:r>
            <w:proofErr w:type="spellEnd"/>
            <w:r w:rsidRPr="001C000E">
              <w:rPr>
                <w:rFonts w:ascii="Girls Have Many Secrets" w:hAnsi="Girls Have Many Secrets" w:cs="Calibri Light"/>
                <w:i/>
                <w:iCs/>
                <w:color w:val="C0504D" w:themeColor="accent2"/>
              </w:rPr>
              <w:t xml:space="preserve">, </w:t>
            </w:r>
            <w:proofErr w:type="spellStart"/>
            <w:r w:rsidRPr="001C000E">
              <w:rPr>
                <w:rFonts w:ascii="Girls Have Many Secrets" w:hAnsi="Girls Have Many Secrets" w:cs="Calibri Light"/>
                <w:i/>
                <w:iCs/>
                <w:color w:val="C0504D" w:themeColor="accent2"/>
              </w:rPr>
              <w:t>boing</w:t>
            </w:r>
            <w:proofErr w:type="spellEnd"/>
          </w:p>
          <w:p w:rsidR="0051670C" w:rsidRPr="001C000E" w:rsidRDefault="0051670C" w:rsidP="00E15DB7">
            <w:pPr>
              <w:autoSpaceDE w:val="0"/>
              <w:autoSpaceDN w:val="0"/>
              <w:adjustRightInd w:val="0"/>
              <w:rPr>
                <w:rFonts w:ascii="Girls Have Many Secrets" w:hAnsi="Girls Have Many Secrets" w:cs="Calibri Light"/>
                <w:i/>
                <w:iCs/>
                <w:color w:val="C0504D" w:themeColor="accent2"/>
              </w:rPr>
            </w:pPr>
            <w:r w:rsidRPr="001C000E">
              <w:rPr>
                <w:rFonts w:ascii="Girls Have Many Secrets" w:hAnsi="Girls Have Many Secrets" w:cs="Calibri Light"/>
                <w:i/>
                <w:iCs/>
                <w:color w:val="C0504D" w:themeColor="accent2"/>
              </w:rPr>
              <w:t xml:space="preserve">Sound really disappointed </w:t>
            </w:r>
            <w:r w:rsidRPr="001C000E">
              <w:rPr>
                <w:rFonts w:ascii="Calibri Light" w:hAnsi="Calibri Light" w:cs="Calibri Light"/>
                <w:i/>
                <w:iCs/>
                <w:color w:val="C0504D" w:themeColor="accent2"/>
              </w:rPr>
              <w:t>–</w:t>
            </w:r>
            <w:r w:rsidRPr="001C000E">
              <w:rPr>
                <w:rFonts w:ascii="Girls Have Many Secrets" w:hAnsi="Girls Have Many Secrets" w:cs="Calibri Light"/>
                <w:i/>
                <w:iCs/>
                <w:color w:val="C0504D" w:themeColor="accent2"/>
              </w:rPr>
              <w:t xml:space="preserve"> oh</w:t>
            </w:r>
          </w:p>
          <w:p w:rsidR="0051670C" w:rsidRPr="001C000E" w:rsidRDefault="0051670C" w:rsidP="00E15DB7">
            <w:pPr>
              <w:autoSpaceDE w:val="0"/>
              <w:autoSpaceDN w:val="0"/>
              <w:adjustRightInd w:val="0"/>
              <w:rPr>
                <w:rFonts w:ascii="Girls Have Many Secrets" w:hAnsi="Girls Have Many Secrets" w:cs="Calibri Light"/>
                <w:i/>
                <w:iCs/>
                <w:color w:val="C0504D" w:themeColor="accent2"/>
              </w:rPr>
            </w:pPr>
            <w:r w:rsidRPr="001C000E">
              <w:rPr>
                <w:rFonts w:ascii="Girls Have Many Secrets" w:hAnsi="Girls Have Many Secrets" w:cs="Calibri Light"/>
                <w:i/>
                <w:iCs/>
                <w:color w:val="C0504D" w:themeColor="accent2"/>
              </w:rPr>
              <w:t xml:space="preserve">Hiss like a snake </w:t>
            </w:r>
            <w:r w:rsidRPr="001C000E">
              <w:rPr>
                <w:rFonts w:ascii="Calibri Light" w:hAnsi="Calibri Light" w:cs="Calibri Light"/>
                <w:i/>
                <w:iCs/>
                <w:color w:val="C0504D" w:themeColor="accent2"/>
              </w:rPr>
              <w:t>–</w:t>
            </w:r>
            <w:r w:rsidRPr="001C000E">
              <w:rPr>
                <w:rFonts w:ascii="Girls Have Many Secrets" w:hAnsi="Girls Have Many Secrets" w:cs="Calibri Light"/>
                <w:i/>
                <w:iCs/>
                <w:color w:val="C0504D" w:themeColor="accent2"/>
              </w:rPr>
              <w:t xml:space="preserve"> </w:t>
            </w:r>
            <w:proofErr w:type="spellStart"/>
            <w:r w:rsidRPr="001C000E">
              <w:rPr>
                <w:rFonts w:ascii="Girls Have Many Secrets" w:hAnsi="Girls Have Many Secrets" w:cs="Calibri Light"/>
                <w:i/>
                <w:iCs/>
                <w:color w:val="C0504D" w:themeColor="accent2"/>
              </w:rPr>
              <w:t>ssssss</w:t>
            </w:r>
            <w:proofErr w:type="spellEnd"/>
          </w:p>
          <w:p w:rsidR="0051670C" w:rsidRPr="001C000E" w:rsidRDefault="0051670C" w:rsidP="00E15DB7">
            <w:pPr>
              <w:autoSpaceDE w:val="0"/>
              <w:autoSpaceDN w:val="0"/>
              <w:adjustRightInd w:val="0"/>
              <w:rPr>
                <w:rFonts w:ascii="Girls Have Many Secrets" w:hAnsi="Girls Have Many Secrets" w:cs="Calibri Light"/>
                <w:i/>
                <w:iCs/>
                <w:color w:val="C0504D" w:themeColor="accent2"/>
              </w:rPr>
            </w:pPr>
            <w:r w:rsidRPr="001C000E">
              <w:rPr>
                <w:rFonts w:ascii="Girls Have Many Secrets" w:hAnsi="Girls Have Many Secrets" w:cs="Calibri Light"/>
                <w:i/>
                <w:iCs/>
                <w:color w:val="C0504D" w:themeColor="accent2"/>
              </w:rPr>
              <w:t xml:space="preserve">Keep everyone quiet </w:t>
            </w:r>
            <w:r w:rsidRPr="001C000E">
              <w:rPr>
                <w:rFonts w:ascii="Calibri Light" w:hAnsi="Calibri Light" w:cs="Calibri Light"/>
                <w:i/>
                <w:iCs/>
                <w:color w:val="C0504D" w:themeColor="accent2"/>
              </w:rPr>
              <w:t>–</w:t>
            </w:r>
            <w:r w:rsidRPr="001C000E">
              <w:rPr>
                <w:rFonts w:ascii="Girls Have Many Secrets" w:hAnsi="Girls Have Many Secrets" w:cs="Calibri Light"/>
                <w:i/>
                <w:iCs/>
                <w:color w:val="C0504D" w:themeColor="accent2"/>
              </w:rPr>
              <w:t xml:space="preserve"> </w:t>
            </w:r>
            <w:proofErr w:type="spellStart"/>
            <w:r w:rsidRPr="001C000E">
              <w:rPr>
                <w:rFonts w:ascii="Girls Have Many Secrets" w:hAnsi="Girls Have Many Secrets" w:cs="Calibri Light"/>
                <w:i/>
                <w:iCs/>
                <w:color w:val="C0504D" w:themeColor="accent2"/>
              </w:rPr>
              <w:t>shshshsh</w:t>
            </w:r>
            <w:proofErr w:type="spellEnd"/>
          </w:p>
          <w:p w:rsidR="0051670C" w:rsidRPr="001C000E" w:rsidRDefault="0051670C" w:rsidP="00E15DB7">
            <w:pPr>
              <w:autoSpaceDE w:val="0"/>
              <w:autoSpaceDN w:val="0"/>
              <w:adjustRightInd w:val="0"/>
              <w:rPr>
                <w:rFonts w:ascii="Girls Have Many Secrets" w:hAnsi="Girls Have Many Secrets" w:cs="Calibri Light"/>
                <w:i/>
                <w:iCs/>
                <w:color w:val="1A161B"/>
              </w:rPr>
            </w:pPr>
            <w:r w:rsidRPr="001C000E">
              <w:rPr>
                <w:rFonts w:ascii="Girls Have Many Secrets" w:hAnsi="Girls Have Many Secrets" w:cs="Calibri Light"/>
                <w:i/>
                <w:iCs/>
                <w:color w:val="C0504D" w:themeColor="accent2"/>
              </w:rPr>
              <w:t xml:space="preserve">Gently moo like a cow </w:t>
            </w:r>
            <w:r w:rsidRPr="001C000E">
              <w:rPr>
                <w:rFonts w:ascii="Calibri Light" w:hAnsi="Calibri Light" w:cs="Calibri Light"/>
                <w:i/>
                <w:iCs/>
                <w:color w:val="C0504D" w:themeColor="accent2"/>
              </w:rPr>
              <w:t>–</w:t>
            </w:r>
            <w:r w:rsidRPr="001C000E">
              <w:rPr>
                <w:rFonts w:ascii="Girls Have Many Secrets" w:hAnsi="Girls Have Many Secrets" w:cs="Calibri Light"/>
                <w:i/>
                <w:iCs/>
                <w:color w:val="C0504D" w:themeColor="accent2"/>
              </w:rPr>
              <w:t xml:space="preserve"> </w:t>
            </w:r>
            <w:proofErr w:type="spellStart"/>
            <w:r w:rsidRPr="001C000E">
              <w:rPr>
                <w:rFonts w:ascii="Girls Have Many Secrets" w:hAnsi="Girls Have Many Secrets" w:cs="Calibri Light"/>
                <w:i/>
                <w:iCs/>
                <w:color w:val="C0504D" w:themeColor="accent2"/>
              </w:rPr>
              <w:t>mmmoooo</w:t>
            </w:r>
            <w:proofErr w:type="spellEnd"/>
          </w:p>
        </w:tc>
        <w:tc>
          <w:tcPr>
            <w:tcW w:w="11201" w:type="dxa"/>
          </w:tcPr>
          <w:p w:rsidR="0051670C" w:rsidRPr="006B1519" w:rsidRDefault="0051670C" w:rsidP="00E15DB7">
            <w:pPr>
              <w:rPr>
                <w:rFonts w:ascii="Girls Have Many Secrets" w:hAnsi="Girls Have Many Secrets"/>
                <w:b/>
                <w:color w:val="FFC000"/>
                <w:sz w:val="24"/>
                <w:szCs w:val="24"/>
              </w:rPr>
            </w:pPr>
          </w:p>
        </w:tc>
      </w:tr>
      <w:tr w:rsidR="0051670C" w:rsidRPr="006B1519" w:rsidTr="0051670C">
        <w:trPr>
          <w:trHeight w:val="4263"/>
        </w:trPr>
        <w:tc>
          <w:tcPr>
            <w:tcW w:w="846" w:type="dxa"/>
            <w:vMerge/>
          </w:tcPr>
          <w:p w:rsidR="0051670C" w:rsidRPr="0058309B" w:rsidRDefault="0051670C" w:rsidP="00E15DB7">
            <w:pPr>
              <w:autoSpaceDE w:val="0"/>
              <w:autoSpaceDN w:val="0"/>
              <w:adjustRightInd w:val="0"/>
              <w:rPr>
                <w:rFonts w:ascii="Girls Have Many Secrets" w:hAnsi="Girls Have Many Secrets" w:cs="Franklin Gothic Medium"/>
                <w:b/>
                <w:color w:val="1A161B"/>
                <w:u w:val="single"/>
              </w:rPr>
            </w:pPr>
          </w:p>
        </w:tc>
        <w:tc>
          <w:tcPr>
            <w:tcW w:w="3404" w:type="dxa"/>
          </w:tcPr>
          <w:p w:rsidR="0051670C" w:rsidRPr="0029320F" w:rsidRDefault="0051670C" w:rsidP="00E15DB7">
            <w:pPr>
              <w:autoSpaceDE w:val="0"/>
              <w:autoSpaceDN w:val="0"/>
              <w:adjustRightInd w:val="0"/>
              <w:rPr>
                <w:rFonts w:ascii="Girls Have Many Secrets" w:hAnsi="Girls Have Many Secrets" w:cs="Segoe UI Light"/>
                <w:color w:val="1A161B"/>
              </w:rPr>
            </w:pPr>
            <w:r w:rsidRPr="0029320F">
              <w:rPr>
                <w:rFonts w:ascii="Girls Have Many Secrets" w:hAnsi="Girls Have Many Secrets" w:cs="Franklin Gothic Medium"/>
                <w:b/>
                <w:color w:val="1A161B"/>
                <w:u w:val="single"/>
              </w:rPr>
              <w:t>Chain games</w:t>
            </w:r>
            <w:r>
              <w:rPr>
                <w:rFonts w:ascii="Girls Have Many Secrets" w:hAnsi="Girls Have Many Secrets" w:cs="Times New Roman"/>
                <w:b/>
                <w:u w:val="single"/>
              </w:rPr>
              <w:t>:</w:t>
            </w:r>
            <w:r>
              <w:rPr>
                <w:rFonts w:ascii="Girls Have Many Secrets" w:hAnsi="Girls Have Many Secrets" w:cs="Times New Roman"/>
                <w:b/>
              </w:rPr>
              <w:t xml:space="preserve"> </w:t>
            </w:r>
            <w:r w:rsidRPr="0029320F">
              <w:rPr>
                <w:rFonts w:ascii="Girls Have Many Secrets" w:hAnsi="Girls Have Many Secrets" w:cs="Segoe UI Light"/>
                <w:color w:val="1A161B"/>
              </w:rPr>
              <w:t>Working with a small group of children, an adult makes a long sound with their voice,</w:t>
            </w:r>
            <w:r>
              <w:rPr>
                <w:rFonts w:ascii="Girls Have Many Secrets" w:hAnsi="Girls Have Many Secrets" w:cs="Segoe UI Light"/>
                <w:color w:val="1A161B"/>
              </w:rPr>
              <w:t xml:space="preserve"> </w:t>
            </w:r>
            <w:r w:rsidRPr="0029320F">
              <w:rPr>
                <w:rFonts w:ascii="Girls Have Many Secrets" w:hAnsi="Girls Have Many Secrets" w:cs="Segoe UI Light"/>
                <w:color w:val="1A161B"/>
              </w:rPr>
              <w:t xml:space="preserve">varying the pitch (e.g. </w:t>
            </w:r>
            <w:proofErr w:type="spellStart"/>
            <w:r w:rsidRPr="0029320F">
              <w:rPr>
                <w:rFonts w:ascii="Girls Have Many Secrets" w:hAnsi="Girls Have Many Secrets" w:cs="Calibri Light"/>
                <w:i/>
                <w:iCs/>
                <w:color w:val="1A161B"/>
              </w:rPr>
              <w:t>eeeeeee</w:t>
            </w:r>
            <w:proofErr w:type="spellEnd"/>
            <w:r w:rsidRPr="0029320F">
              <w:rPr>
                <w:rFonts w:ascii="Girls Have Many Secrets" w:hAnsi="Girls Have Many Secrets" w:cs="Segoe UI Light"/>
                <w:color w:val="1A161B"/>
              </w:rPr>
              <w:t>). The next person repeats the sound and continues as the</w:t>
            </w:r>
            <w:r>
              <w:rPr>
                <w:rFonts w:ascii="Girls Have Many Secrets" w:hAnsi="Girls Have Many Secrets" w:cs="Segoe UI Light"/>
                <w:color w:val="1A161B"/>
              </w:rPr>
              <w:t xml:space="preserve"> </w:t>
            </w:r>
            <w:r w:rsidRPr="0029320F">
              <w:rPr>
                <w:rFonts w:ascii="Girls Have Many Secrets" w:hAnsi="Girls Have Many Secrets" w:cs="Segoe UI Light"/>
                <w:color w:val="1A161B"/>
              </w:rPr>
              <w:t>next joins in, to form a chain. The sound gets passed as far round the circle as possible.</w:t>
            </w:r>
          </w:p>
          <w:p w:rsidR="0051670C" w:rsidRPr="000C1B56" w:rsidRDefault="0051670C" w:rsidP="00E15DB7">
            <w:pPr>
              <w:autoSpaceDE w:val="0"/>
              <w:autoSpaceDN w:val="0"/>
              <w:adjustRightInd w:val="0"/>
              <w:rPr>
                <w:rFonts w:ascii="Girls Have Many Secrets" w:hAnsi="Girls Have Many Secrets" w:cs="Arial"/>
                <w:b/>
                <w:u w:val="single"/>
              </w:rPr>
            </w:pPr>
            <w:r w:rsidRPr="0029320F">
              <w:rPr>
                <w:rFonts w:ascii="Girls Have Many Secrets" w:hAnsi="Girls Have Many Secrets" w:cs="Segoe UI Light"/>
                <w:color w:val="1A161B"/>
              </w:rPr>
              <w:t>Start again when the chain is broken.</w:t>
            </w:r>
          </w:p>
        </w:tc>
        <w:tc>
          <w:tcPr>
            <w:tcW w:w="11201" w:type="dxa"/>
          </w:tcPr>
          <w:p w:rsidR="0051670C" w:rsidRPr="006B1519" w:rsidRDefault="0051670C" w:rsidP="00E15DB7">
            <w:pPr>
              <w:rPr>
                <w:rFonts w:ascii="Girls Have Many Secrets" w:hAnsi="Girls Have Many Secrets"/>
                <w:b/>
                <w:color w:val="FFC000"/>
                <w:sz w:val="24"/>
                <w:szCs w:val="24"/>
              </w:rPr>
            </w:pPr>
          </w:p>
        </w:tc>
      </w:tr>
    </w:tbl>
    <w:p w:rsidR="006C029B" w:rsidRPr="00EB6022" w:rsidRDefault="006C029B" w:rsidP="00EB6022">
      <w:pPr>
        <w:rPr>
          <w:rFonts w:ascii="Girls Have Many Secrets" w:hAnsi="Girls Have Many Secrets"/>
          <w:sz w:val="2"/>
          <w:szCs w:val="2"/>
        </w:rPr>
      </w:pPr>
    </w:p>
    <w:sectPr w:rsidR="006C029B" w:rsidRPr="00EB6022"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0E0854"/>
    <w:rsid w:val="002B1DDA"/>
    <w:rsid w:val="003627AF"/>
    <w:rsid w:val="003A74FE"/>
    <w:rsid w:val="003C5EDD"/>
    <w:rsid w:val="004901A8"/>
    <w:rsid w:val="0051670C"/>
    <w:rsid w:val="0059014D"/>
    <w:rsid w:val="005933C7"/>
    <w:rsid w:val="00650FB8"/>
    <w:rsid w:val="0069073B"/>
    <w:rsid w:val="006A4F39"/>
    <w:rsid w:val="006A53D9"/>
    <w:rsid w:val="006C029B"/>
    <w:rsid w:val="006E1542"/>
    <w:rsid w:val="00774703"/>
    <w:rsid w:val="0077780A"/>
    <w:rsid w:val="00936312"/>
    <w:rsid w:val="009919B2"/>
    <w:rsid w:val="00A35BEF"/>
    <w:rsid w:val="00A97486"/>
    <w:rsid w:val="00AE0DEF"/>
    <w:rsid w:val="00B07A65"/>
    <w:rsid w:val="00B2742F"/>
    <w:rsid w:val="00B37DBD"/>
    <w:rsid w:val="00B42B38"/>
    <w:rsid w:val="00C60789"/>
    <w:rsid w:val="00D05A21"/>
    <w:rsid w:val="00EB3D1C"/>
    <w:rsid w:val="00EB4358"/>
    <w:rsid w:val="00EB6022"/>
    <w:rsid w:val="00EF0D96"/>
    <w:rsid w:val="00F6652E"/>
    <w:rsid w:val="00FE0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64"/>
        <o:r id="V:Rule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2021-03-02T14:32:00Z</cp:lastPrinted>
  <dcterms:created xsi:type="dcterms:W3CDTF">2021-03-17T14:11:00Z</dcterms:created>
  <dcterms:modified xsi:type="dcterms:W3CDTF">2021-03-17T14:11:00Z</dcterms:modified>
</cp:coreProperties>
</file>