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340365" w:rsidP="0034036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Subordinating conjunctions – revisited.</w:t>
      </w:r>
    </w:p>
    <w:p w:rsidR="00340365" w:rsidRDefault="00340365" w:rsidP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These are words/phrases used to join clauses together.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are familiar with the terms, ‘subordinate clause’ and ‘main clause’.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You should remember that the main clause can be a sentence on its own whereas a subordinate clause can’t. 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subordinate clause and main clause can be at different positions in a sentence. You can start sentences with either clause.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a sentence starts with a subordinate clause, a comma is used to separate it from the main clause.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a sentence starts with a main clause, then a comma is not </w:t>
      </w:r>
      <w:r w:rsidRPr="00340365">
        <w:rPr>
          <w:rFonts w:ascii="Comic Sans MS" w:hAnsi="Comic Sans MS"/>
          <w:b/>
          <w:sz w:val="32"/>
          <w:szCs w:val="32"/>
        </w:rPr>
        <w:t>usually</w:t>
      </w:r>
      <w:r>
        <w:rPr>
          <w:rFonts w:ascii="Comic Sans MS" w:hAnsi="Comic Sans MS"/>
          <w:sz w:val="32"/>
          <w:szCs w:val="32"/>
        </w:rPr>
        <w:t xml:space="preserve"> used.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 w:rsidRPr="00340365">
        <w:rPr>
          <w:rFonts w:ascii="Comic Sans MS" w:hAnsi="Comic Sans MS"/>
          <w:b/>
          <w:sz w:val="32"/>
          <w:szCs w:val="32"/>
        </w:rPr>
        <w:t>Because</w:t>
      </w:r>
      <w:r>
        <w:rPr>
          <w:rFonts w:ascii="Comic Sans MS" w:hAnsi="Comic Sans MS"/>
          <w:sz w:val="32"/>
          <w:szCs w:val="32"/>
        </w:rPr>
        <w:t xml:space="preserve"> it was raining, I wore my coat. (Note the comma after the subordinate clause.)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wore my coat </w:t>
      </w:r>
      <w:r w:rsidRPr="00340365">
        <w:rPr>
          <w:rFonts w:ascii="Comic Sans MS" w:hAnsi="Comic Sans MS"/>
          <w:b/>
          <w:sz w:val="32"/>
          <w:szCs w:val="32"/>
        </w:rPr>
        <w:t>because</w:t>
      </w:r>
      <w:r>
        <w:rPr>
          <w:rFonts w:ascii="Comic Sans MS" w:hAnsi="Comic Sans MS"/>
          <w:sz w:val="32"/>
          <w:szCs w:val="32"/>
        </w:rPr>
        <w:t xml:space="preserve"> it was raining. (No comma.)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Subordinating conjunctions can be put into groups according to their use.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TIME – before, after, whenever, now that, until, since, while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CONTRASTING – although, though, even though, whereas as if, if only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CAUSE AND EFFECT – because, causing, so that, in order that, so 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Remember here to get the cause and </w:t>
      </w:r>
      <w:proofErr w:type="gramStart"/>
      <w:r>
        <w:rPr>
          <w:rFonts w:ascii="Comic Sans MS" w:hAnsi="Comic Sans MS"/>
          <w:sz w:val="32"/>
          <w:szCs w:val="32"/>
        </w:rPr>
        <w:t>effect</w:t>
      </w:r>
      <w:proofErr w:type="gramEnd"/>
      <w:r>
        <w:rPr>
          <w:rFonts w:ascii="Comic Sans MS" w:hAnsi="Comic Sans MS"/>
          <w:sz w:val="32"/>
          <w:szCs w:val="32"/>
        </w:rPr>
        <w:t xml:space="preserve"> the correct way round.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put on my hat because it was raining.  YES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was raining because I put on my hat.  NO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will do for now.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 different subordinating conjunctions to finish these sentence starters. Then try swapping the main and subordinate clauses around, remembering the comma if it is needed.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</w:p>
    <w:p w:rsidR="00340365" w:rsidRPr="00340365" w:rsidRDefault="00340365" w:rsidP="00340365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 w:rsidRPr="00340365">
        <w:rPr>
          <w:rFonts w:ascii="Comic Sans MS" w:hAnsi="Comic Sans MS"/>
          <w:b/>
          <w:sz w:val="32"/>
          <w:szCs w:val="32"/>
        </w:rPr>
        <w:t>I hurt my head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Although I hurt my head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hurt my head so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Before I hurt my head</w:t>
      </w:r>
    </w:p>
    <w:p w:rsidR="00340365" w:rsidRDefault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hurt my head after</w:t>
      </w:r>
    </w:p>
    <w:p w:rsidR="00340365" w:rsidRDefault="00340365" w:rsidP="0034036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It was snowing heavily.</w:t>
      </w:r>
    </w:p>
    <w:p w:rsidR="00340365" w:rsidRDefault="00340365" w:rsidP="0034036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She read her new book.</w:t>
      </w:r>
    </w:p>
    <w:p w:rsidR="00340365" w:rsidRDefault="00340365" w:rsidP="0034036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family got lost on their journey.</w:t>
      </w:r>
    </w:p>
    <w:p w:rsidR="00340365" w:rsidRDefault="00340365" w:rsidP="0034036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was getting late.</w:t>
      </w:r>
    </w:p>
    <w:p w:rsidR="00340365" w:rsidRDefault="00340365" w:rsidP="0034036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was nothing good on the television.</w:t>
      </w:r>
    </w:p>
    <w:p w:rsidR="00340365" w:rsidRDefault="00340365" w:rsidP="00340365">
      <w:pPr>
        <w:rPr>
          <w:rFonts w:ascii="Comic Sans MS" w:hAnsi="Comic Sans MS"/>
          <w:sz w:val="32"/>
          <w:szCs w:val="32"/>
        </w:rPr>
      </w:pPr>
    </w:p>
    <w:p w:rsidR="00340365" w:rsidRPr="00340365" w:rsidRDefault="00340365" w:rsidP="0034036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NOW YOU CAN DO SOME YOURSELF.</w:t>
      </w:r>
      <w:bookmarkStart w:id="0" w:name="_GoBack"/>
      <w:bookmarkEnd w:id="0"/>
    </w:p>
    <w:sectPr w:rsidR="00340365" w:rsidRPr="00340365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6F2"/>
    <w:multiLevelType w:val="hybridMultilevel"/>
    <w:tmpl w:val="A9105E54"/>
    <w:lvl w:ilvl="0" w:tplc="90B05A5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F635F"/>
    <w:multiLevelType w:val="hybridMultilevel"/>
    <w:tmpl w:val="F8F43290"/>
    <w:lvl w:ilvl="0" w:tplc="032891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65"/>
    <w:rsid w:val="002B4F76"/>
    <w:rsid w:val="00340365"/>
    <w:rsid w:val="003E623E"/>
    <w:rsid w:val="00861EE4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2020-04-28T07:54:00Z</dcterms:created>
  <dcterms:modified xsi:type="dcterms:W3CDTF">2020-04-28T08:55:00Z</dcterms:modified>
</cp:coreProperties>
</file>